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7C1" w:rsidRDefault="002F47C1" w:rsidP="002F47C1">
      <w:pPr>
        <w:tabs>
          <w:tab w:val="left" w:pos="0"/>
        </w:tabs>
      </w:pPr>
    </w:p>
    <w:p w:rsidR="00D268AB" w:rsidRPr="00D268AB" w:rsidRDefault="00D268AB" w:rsidP="00D268AB">
      <w:pPr>
        <w:jc w:val="center"/>
        <w:rPr>
          <w:rFonts w:ascii="Calibri" w:eastAsia="Calibri" w:hAnsi="Calibri" w:cs="Times New Roman"/>
          <w:b/>
        </w:rPr>
      </w:pPr>
      <w:r w:rsidRPr="00D268AB">
        <w:rPr>
          <w:rFonts w:ascii="Calibri" w:eastAsia="Calibri" w:hAnsi="Calibri" w:cs="Times New Roman"/>
          <w:b/>
        </w:rPr>
        <w:t xml:space="preserve">CASSOWARY COAST REGIONAL COUNCIL </w:t>
      </w:r>
    </w:p>
    <w:p w:rsidR="00D268AB" w:rsidRPr="00D268AB" w:rsidRDefault="00D268AB" w:rsidP="00D268AB">
      <w:pPr>
        <w:jc w:val="center"/>
        <w:rPr>
          <w:rFonts w:ascii="Calibri" w:eastAsia="Calibri" w:hAnsi="Calibri" w:cs="Times New Roman"/>
          <w:b/>
        </w:rPr>
      </w:pPr>
      <w:r w:rsidRPr="00D268AB">
        <w:rPr>
          <w:rFonts w:ascii="Calibri" w:eastAsia="Calibri" w:hAnsi="Calibri" w:cs="Times New Roman"/>
          <w:b/>
        </w:rPr>
        <w:t>MCU 17/0001</w:t>
      </w:r>
    </w:p>
    <w:p w:rsidR="00D268AB" w:rsidRPr="00D268AB" w:rsidRDefault="00D268AB" w:rsidP="00D268AB">
      <w:pPr>
        <w:jc w:val="center"/>
        <w:rPr>
          <w:rFonts w:ascii="Calibri" w:eastAsia="Calibri" w:hAnsi="Calibri" w:cs="Times New Roman"/>
          <w:b/>
        </w:rPr>
      </w:pPr>
      <w:r w:rsidRPr="00D268AB">
        <w:rPr>
          <w:rFonts w:ascii="Calibri" w:eastAsia="Calibri" w:hAnsi="Calibri" w:cs="Times New Roman"/>
          <w:b/>
        </w:rPr>
        <w:t>SUBMISSION IN RELATION TO</w:t>
      </w:r>
    </w:p>
    <w:p w:rsidR="00D268AB" w:rsidRPr="00D268AB" w:rsidRDefault="00D268AB" w:rsidP="00D268AB">
      <w:pPr>
        <w:jc w:val="center"/>
        <w:rPr>
          <w:rFonts w:ascii="Calibri" w:eastAsia="Calibri" w:hAnsi="Calibri" w:cs="Times New Roman"/>
          <w:b/>
        </w:rPr>
      </w:pPr>
      <w:r w:rsidRPr="00D268AB">
        <w:rPr>
          <w:rFonts w:ascii="Calibri" w:eastAsia="Calibri" w:hAnsi="Calibri" w:cs="Times New Roman"/>
          <w:b/>
        </w:rPr>
        <w:br/>
        <w:t>MCU APPLICATION</w:t>
      </w:r>
      <w:proofErr w:type="gramStart"/>
      <w:r w:rsidRPr="00D268AB">
        <w:rPr>
          <w:rFonts w:ascii="Calibri" w:eastAsia="Calibri" w:hAnsi="Calibri" w:cs="Times New Roman"/>
          <w:b/>
        </w:rPr>
        <w:t>:-</w:t>
      </w:r>
      <w:proofErr w:type="gramEnd"/>
      <w:r w:rsidRPr="00D268AB">
        <w:rPr>
          <w:rFonts w:ascii="Calibri" w:eastAsia="Calibri" w:hAnsi="Calibri" w:cs="Times New Roman"/>
          <w:b/>
        </w:rPr>
        <w:t xml:space="preserve"> CRAFT DISTILLERY </w:t>
      </w:r>
    </w:p>
    <w:p w:rsidR="00D268AB" w:rsidRPr="00D268AB" w:rsidRDefault="00D268AB" w:rsidP="00D268AB">
      <w:pPr>
        <w:jc w:val="center"/>
        <w:rPr>
          <w:rFonts w:ascii="Calibri" w:eastAsia="Calibri" w:hAnsi="Calibri" w:cs="Times New Roman"/>
          <w:b/>
        </w:rPr>
      </w:pPr>
      <w:r w:rsidRPr="00D268AB">
        <w:rPr>
          <w:rFonts w:ascii="Calibri" w:eastAsia="Calibri" w:hAnsi="Calibri" w:cs="Times New Roman"/>
          <w:b/>
        </w:rPr>
        <w:t xml:space="preserve">AT </w:t>
      </w:r>
    </w:p>
    <w:p w:rsidR="00D268AB" w:rsidRPr="00D268AB" w:rsidRDefault="00D268AB" w:rsidP="00D268AB">
      <w:pPr>
        <w:jc w:val="center"/>
        <w:rPr>
          <w:rFonts w:ascii="Calibri" w:eastAsia="Calibri" w:hAnsi="Calibri" w:cs="Times New Roman"/>
          <w:b/>
        </w:rPr>
      </w:pPr>
      <w:r w:rsidRPr="00D268AB">
        <w:rPr>
          <w:rFonts w:ascii="Calibri" w:eastAsia="Calibri" w:hAnsi="Calibri" w:cs="Times New Roman"/>
          <w:b/>
        </w:rPr>
        <w:t>BUTLER ROAD, BINGIL BAY, BEING LOT 4 RP747211</w:t>
      </w:r>
    </w:p>
    <w:p w:rsidR="00D268AB" w:rsidRPr="00D268AB" w:rsidRDefault="00D268AB" w:rsidP="00D268AB">
      <w:pPr>
        <w:pBdr>
          <w:bottom w:val="single" w:sz="4" w:space="1" w:color="auto"/>
        </w:pBdr>
        <w:jc w:val="center"/>
        <w:rPr>
          <w:rFonts w:ascii="Calibri" w:eastAsia="Calibri" w:hAnsi="Calibri" w:cs="Times New Roman"/>
          <w:b/>
        </w:rPr>
      </w:pPr>
      <w:r w:rsidRPr="00D268AB">
        <w:rPr>
          <w:rFonts w:ascii="Calibri" w:eastAsia="Calibri" w:hAnsi="Calibri" w:cs="Times New Roman"/>
          <w:b/>
        </w:rPr>
        <w:t>PREPARED BY</w:t>
      </w:r>
    </w:p>
    <w:p w:rsidR="00D268AB" w:rsidRPr="00D268AB" w:rsidRDefault="00D268AB" w:rsidP="00D268AB">
      <w:pPr>
        <w:pBdr>
          <w:bottom w:val="single" w:sz="4" w:space="1" w:color="auto"/>
        </w:pBdr>
        <w:jc w:val="center"/>
        <w:rPr>
          <w:rFonts w:ascii="Calibri" w:eastAsia="Calibri" w:hAnsi="Calibri" w:cs="Times New Roman"/>
          <w:b/>
        </w:rPr>
      </w:pPr>
      <w:r w:rsidRPr="00D268AB">
        <w:rPr>
          <w:rFonts w:ascii="Calibri" w:eastAsia="Calibri" w:hAnsi="Calibri" w:cs="Times New Roman"/>
          <w:b/>
        </w:rPr>
        <w:t>ELIZABETH TAYLOR, TOWN PLANNER</w:t>
      </w:r>
    </w:p>
    <w:p w:rsidR="00D268AB" w:rsidRPr="00D268AB" w:rsidRDefault="00D268AB" w:rsidP="00D268AB">
      <w:pPr>
        <w:pBdr>
          <w:bottom w:val="single" w:sz="4" w:space="1" w:color="auto"/>
        </w:pBdr>
        <w:jc w:val="center"/>
        <w:rPr>
          <w:rFonts w:ascii="Calibri" w:eastAsia="Calibri" w:hAnsi="Calibri" w:cs="Times New Roman"/>
          <w:b/>
        </w:rPr>
      </w:pPr>
      <w:r w:rsidRPr="00D268AB">
        <w:rPr>
          <w:rFonts w:ascii="Calibri" w:eastAsia="Calibri" w:hAnsi="Calibri" w:cs="Times New Roman"/>
          <w:b/>
        </w:rPr>
        <w:t xml:space="preserve">FOR </w:t>
      </w:r>
    </w:p>
    <w:p w:rsidR="00D268AB" w:rsidRPr="00312E17" w:rsidRDefault="00312E17" w:rsidP="00D268AB">
      <w:pPr>
        <w:pBdr>
          <w:bottom w:val="single" w:sz="4" w:space="1" w:color="auto"/>
        </w:pBdr>
        <w:jc w:val="center"/>
        <w:rPr>
          <w:rFonts w:ascii="Calibri" w:eastAsia="Calibri" w:hAnsi="Calibri" w:cs="Times New Roman"/>
          <w:b/>
        </w:rPr>
      </w:pPr>
      <w:r w:rsidRPr="00312E17">
        <w:rPr>
          <w:rFonts w:ascii="Calibri" w:eastAsia="Calibri" w:hAnsi="Calibri" w:cs="Times New Roman"/>
          <w:b/>
        </w:rPr>
        <w:t>Bill Honeywell,</w:t>
      </w:r>
      <w:r>
        <w:rPr>
          <w:rFonts w:ascii="Calibri" w:eastAsia="Calibri" w:hAnsi="Calibri" w:cs="Times New Roman"/>
          <w:b/>
        </w:rPr>
        <w:t xml:space="preserve"> </w:t>
      </w:r>
      <w:r w:rsidRPr="00312E17">
        <w:rPr>
          <w:rFonts w:ascii="Calibri" w:eastAsia="Calibri" w:hAnsi="Calibri" w:cs="Times New Roman"/>
          <w:b/>
        </w:rPr>
        <w:t>7 Butler Rd</w:t>
      </w:r>
      <w:r>
        <w:rPr>
          <w:rFonts w:ascii="Calibri" w:eastAsia="Calibri" w:hAnsi="Calibri" w:cs="Times New Roman"/>
          <w:b/>
        </w:rPr>
        <w:t>,</w:t>
      </w:r>
      <w:r w:rsidRPr="00312E17">
        <w:rPr>
          <w:rFonts w:ascii="Calibri" w:eastAsia="Calibri" w:hAnsi="Calibri" w:cs="Times New Roman"/>
          <w:b/>
        </w:rPr>
        <w:t xml:space="preserve"> Bingil Bay</w:t>
      </w:r>
    </w:p>
    <w:p w:rsidR="00312E17" w:rsidRPr="00312E17" w:rsidRDefault="00312E17" w:rsidP="00D268AB">
      <w:pPr>
        <w:pBdr>
          <w:bottom w:val="single" w:sz="4" w:space="1" w:color="auto"/>
        </w:pBdr>
        <w:jc w:val="center"/>
        <w:rPr>
          <w:rFonts w:ascii="Calibri" w:eastAsia="Calibri" w:hAnsi="Calibri" w:cs="Times New Roman"/>
          <w:b/>
        </w:rPr>
      </w:pPr>
      <w:r w:rsidRPr="00312E17">
        <w:rPr>
          <w:rFonts w:ascii="Calibri" w:eastAsia="Calibri" w:hAnsi="Calibri" w:cs="Times New Roman"/>
          <w:b/>
        </w:rPr>
        <w:t xml:space="preserve">Dave Hopkins, 7 </w:t>
      </w:r>
      <w:proofErr w:type="spellStart"/>
      <w:r w:rsidRPr="00312E17">
        <w:rPr>
          <w:rFonts w:ascii="Calibri" w:eastAsia="Calibri" w:hAnsi="Calibri" w:cs="Times New Roman"/>
          <w:b/>
        </w:rPr>
        <w:t>Morgano</w:t>
      </w:r>
      <w:proofErr w:type="spellEnd"/>
      <w:r w:rsidRPr="00312E17">
        <w:rPr>
          <w:rFonts w:ascii="Calibri" w:eastAsia="Calibri" w:hAnsi="Calibri" w:cs="Times New Roman"/>
          <w:b/>
        </w:rPr>
        <w:t xml:space="preserve"> Street Bingil Bay</w:t>
      </w:r>
    </w:p>
    <w:p w:rsidR="00D268AB" w:rsidRPr="00312E17" w:rsidRDefault="00312E17" w:rsidP="00D268AB">
      <w:pPr>
        <w:pBdr>
          <w:bottom w:val="single" w:sz="4" w:space="1" w:color="auto"/>
        </w:pBdr>
        <w:jc w:val="center"/>
        <w:rPr>
          <w:rFonts w:ascii="Calibri" w:eastAsia="Calibri" w:hAnsi="Calibri" w:cs="Times New Roman"/>
          <w:b/>
        </w:rPr>
      </w:pPr>
      <w:r w:rsidRPr="00312E17">
        <w:rPr>
          <w:rFonts w:ascii="Calibri" w:eastAsia="Calibri" w:hAnsi="Calibri" w:cs="Times New Roman"/>
          <w:b/>
        </w:rPr>
        <w:t xml:space="preserve">Peter </w:t>
      </w:r>
      <w:proofErr w:type="spellStart"/>
      <w:r w:rsidRPr="00312E17">
        <w:rPr>
          <w:rFonts w:ascii="Calibri" w:eastAsia="Calibri" w:hAnsi="Calibri" w:cs="Times New Roman"/>
          <w:b/>
        </w:rPr>
        <w:t>Rowles</w:t>
      </w:r>
      <w:proofErr w:type="spellEnd"/>
      <w:r w:rsidRPr="00312E17">
        <w:rPr>
          <w:rFonts w:ascii="Calibri" w:eastAsia="Calibri" w:hAnsi="Calibri" w:cs="Times New Roman"/>
          <w:b/>
        </w:rPr>
        <w:t xml:space="preserve">, </w:t>
      </w:r>
      <w:r w:rsidR="00AC7ABD">
        <w:rPr>
          <w:rFonts w:ascii="Calibri" w:eastAsia="Calibri" w:hAnsi="Calibri" w:cs="Times New Roman"/>
          <w:b/>
        </w:rPr>
        <w:t xml:space="preserve">18 </w:t>
      </w:r>
      <w:r w:rsidRPr="00312E17">
        <w:rPr>
          <w:rFonts w:ascii="Calibri" w:eastAsia="Calibri" w:hAnsi="Calibri" w:cs="Times New Roman"/>
          <w:b/>
        </w:rPr>
        <w:t>Webb Court Bingil Bay</w:t>
      </w:r>
    </w:p>
    <w:p w:rsidR="00D268AB" w:rsidRDefault="00312E17" w:rsidP="00D268AB">
      <w:pPr>
        <w:pBdr>
          <w:bottom w:val="single" w:sz="4" w:space="1" w:color="auto"/>
        </w:pBdr>
        <w:jc w:val="center"/>
        <w:rPr>
          <w:rFonts w:ascii="Calibri" w:eastAsia="Calibri" w:hAnsi="Calibri" w:cs="Times New Roman"/>
          <w:b/>
        </w:rPr>
      </w:pPr>
      <w:r w:rsidRPr="00DD7B3E">
        <w:rPr>
          <w:rFonts w:ascii="Calibri" w:eastAsia="Calibri" w:hAnsi="Calibri" w:cs="Times New Roman"/>
          <w:b/>
        </w:rPr>
        <w:t xml:space="preserve">Jo Senior, </w:t>
      </w:r>
      <w:r w:rsidR="00DD7B3E" w:rsidRPr="00DD7B3E">
        <w:rPr>
          <w:rFonts w:ascii="Calibri" w:eastAsia="Calibri" w:hAnsi="Calibri" w:cs="Times New Roman"/>
          <w:b/>
        </w:rPr>
        <w:t xml:space="preserve">11 Bicton Close, </w:t>
      </w:r>
      <w:r w:rsidRPr="00DD7B3E">
        <w:rPr>
          <w:rFonts w:ascii="Calibri" w:eastAsia="Calibri" w:hAnsi="Calibri" w:cs="Times New Roman"/>
          <w:b/>
        </w:rPr>
        <w:t>Bingil Bay</w:t>
      </w:r>
    </w:p>
    <w:p w:rsidR="00312E17" w:rsidRPr="00312E17" w:rsidRDefault="00312E17" w:rsidP="00D268AB">
      <w:pPr>
        <w:pBdr>
          <w:bottom w:val="single" w:sz="4" w:space="1" w:color="auto"/>
        </w:pBdr>
        <w:jc w:val="center"/>
        <w:rPr>
          <w:rFonts w:ascii="Calibri" w:eastAsia="Calibri" w:hAnsi="Calibri" w:cs="Times New Roman"/>
          <w:b/>
        </w:rPr>
      </w:pPr>
      <w:r>
        <w:rPr>
          <w:rFonts w:ascii="Calibri" w:eastAsia="Calibri" w:hAnsi="Calibri" w:cs="Times New Roman"/>
          <w:b/>
        </w:rPr>
        <w:t xml:space="preserve">Craig </w:t>
      </w:r>
      <w:proofErr w:type="spellStart"/>
      <w:r>
        <w:rPr>
          <w:rFonts w:ascii="Calibri" w:eastAsia="Calibri" w:hAnsi="Calibri" w:cs="Times New Roman"/>
          <w:b/>
        </w:rPr>
        <w:t>Chibnall</w:t>
      </w:r>
      <w:proofErr w:type="spellEnd"/>
      <w:proofErr w:type="gramStart"/>
      <w:r>
        <w:rPr>
          <w:rFonts w:ascii="Calibri" w:eastAsia="Calibri" w:hAnsi="Calibri" w:cs="Times New Roman"/>
          <w:b/>
        </w:rPr>
        <w:t>,  3</w:t>
      </w:r>
      <w:proofErr w:type="gramEnd"/>
      <w:r>
        <w:rPr>
          <w:rFonts w:ascii="Calibri" w:eastAsia="Calibri" w:hAnsi="Calibri" w:cs="Times New Roman"/>
          <w:b/>
        </w:rPr>
        <w:t xml:space="preserve"> Butler Rd, Bingil Bay</w:t>
      </w:r>
    </w:p>
    <w:p w:rsidR="00D268AB" w:rsidRDefault="00D268AB" w:rsidP="00D268AB">
      <w:pPr>
        <w:ind w:left="720"/>
        <w:contextualSpacing/>
        <w:rPr>
          <w:rFonts w:ascii="Calibri" w:eastAsia="Calibri" w:hAnsi="Calibri" w:cs="Times New Roman"/>
        </w:rPr>
      </w:pPr>
    </w:p>
    <w:p w:rsidR="00312E17" w:rsidRPr="00D268AB" w:rsidRDefault="00312E17" w:rsidP="00D268AB">
      <w:pPr>
        <w:ind w:left="720"/>
        <w:contextualSpacing/>
        <w:rPr>
          <w:rFonts w:ascii="Calibri" w:eastAsia="Calibri" w:hAnsi="Calibri" w:cs="Times New Roman"/>
        </w:rPr>
      </w:pPr>
    </w:p>
    <w:p w:rsidR="00D268AB" w:rsidRPr="00D268AB" w:rsidRDefault="00D268AB" w:rsidP="00D268AB">
      <w:pPr>
        <w:numPr>
          <w:ilvl w:val="0"/>
          <w:numId w:val="20"/>
        </w:numPr>
        <w:tabs>
          <w:tab w:val="left" w:pos="0"/>
        </w:tabs>
        <w:contextualSpacing/>
        <w:rPr>
          <w:rFonts w:ascii="Calibri" w:eastAsia="Calibri" w:hAnsi="Calibri" w:cs="Times New Roman"/>
          <w:b/>
        </w:rPr>
      </w:pPr>
      <w:r w:rsidRPr="00D268AB">
        <w:rPr>
          <w:rFonts w:ascii="Calibri" w:eastAsia="Calibri" w:hAnsi="Calibri" w:cs="Times New Roman"/>
          <w:b/>
        </w:rPr>
        <w:t>INTRODUCTION</w:t>
      </w:r>
    </w:p>
    <w:p w:rsidR="00D268AB" w:rsidRPr="00D268AB" w:rsidRDefault="00D268AB" w:rsidP="00D268AB">
      <w:pPr>
        <w:tabs>
          <w:tab w:val="left" w:pos="0"/>
        </w:tabs>
        <w:rPr>
          <w:rFonts w:ascii="Calibri" w:eastAsia="Calibri" w:hAnsi="Calibri" w:cs="Times New Roman"/>
        </w:rPr>
      </w:pPr>
      <w:r w:rsidRPr="00D268AB">
        <w:rPr>
          <w:rFonts w:ascii="Calibri" w:eastAsia="Calibri" w:hAnsi="Calibri" w:cs="Times New Roman"/>
        </w:rPr>
        <w:t>The proposed development of a Craft Distillery somewhere in the Greater Mission Beach Area is generally supported as a uniq</w:t>
      </w:r>
      <w:r w:rsidR="00291F54">
        <w:rPr>
          <w:rFonts w:ascii="Calibri" w:eastAsia="Calibri" w:hAnsi="Calibri" w:cs="Times New Roman"/>
        </w:rPr>
        <w:t>ue</w:t>
      </w:r>
      <w:r w:rsidRPr="00D268AB">
        <w:rPr>
          <w:rFonts w:ascii="Calibri" w:eastAsia="Calibri" w:hAnsi="Calibri" w:cs="Times New Roman"/>
        </w:rPr>
        <w:t xml:space="preserve"> venture that would add to the eclectic mix of businesses in the local area.</w:t>
      </w:r>
    </w:p>
    <w:p w:rsidR="00D268AB" w:rsidRPr="00D268AB" w:rsidRDefault="00D268AB" w:rsidP="00D268AB">
      <w:pPr>
        <w:tabs>
          <w:tab w:val="left" w:pos="0"/>
        </w:tabs>
        <w:rPr>
          <w:rFonts w:ascii="Calibri" w:eastAsia="Calibri" w:hAnsi="Calibri" w:cs="Times New Roman"/>
        </w:rPr>
      </w:pPr>
      <w:r w:rsidRPr="00D268AB">
        <w:rPr>
          <w:rFonts w:ascii="Calibri" w:eastAsia="Calibri" w:hAnsi="Calibri" w:cs="Times New Roman"/>
        </w:rPr>
        <w:t>However</w:t>
      </w:r>
      <w:r w:rsidR="00A74EE3">
        <w:rPr>
          <w:rFonts w:ascii="Calibri" w:eastAsia="Calibri" w:hAnsi="Calibri" w:cs="Times New Roman"/>
        </w:rPr>
        <w:t>,</w:t>
      </w:r>
      <w:r w:rsidR="00BD1844">
        <w:rPr>
          <w:rFonts w:ascii="Calibri" w:eastAsia="Calibri" w:hAnsi="Calibri" w:cs="Times New Roman"/>
        </w:rPr>
        <w:t xml:space="preserve"> </w:t>
      </w:r>
      <w:r w:rsidRPr="00D268AB">
        <w:rPr>
          <w:rFonts w:ascii="Calibri" w:eastAsia="Calibri" w:hAnsi="Calibri" w:cs="Times New Roman"/>
        </w:rPr>
        <w:t>the proposed location at Butler Road, Bingil Bay is not an appropriate or suitable location for the establishment of a Craft Distillery and is certainly not supported in the Cassowary Coast Planning Scheme 2015.</w:t>
      </w:r>
    </w:p>
    <w:p w:rsidR="00D268AB" w:rsidRPr="00D268AB" w:rsidRDefault="00D268AB" w:rsidP="00D268AB">
      <w:pPr>
        <w:tabs>
          <w:tab w:val="left" w:pos="0"/>
        </w:tabs>
        <w:rPr>
          <w:rFonts w:ascii="Calibri" w:eastAsia="Calibri" w:hAnsi="Calibri" w:cs="Times New Roman"/>
        </w:rPr>
      </w:pPr>
      <w:r w:rsidRPr="00D268AB">
        <w:rPr>
          <w:rFonts w:ascii="Calibri" w:eastAsia="Calibri" w:hAnsi="Calibri" w:cs="Times New Roman"/>
        </w:rPr>
        <w:t>The proposed development is Impact assessable development and on that basis requires assessment against the whole of the Planning Scheme. However, the supporting town planning report does not provide an assessment against the whole of the Planning Scheme and in fact, by omission, fails to identify clear conflicts with the Planning Scheme.</w:t>
      </w:r>
    </w:p>
    <w:p w:rsidR="00D268AB" w:rsidRPr="00D268AB" w:rsidRDefault="00D268AB" w:rsidP="00D268AB">
      <w:pPr>
        <w:tabs>
          <w:tab w:val="left" w:pos="0"/>
        </w:tabs>
        <w:rPr>
          <w:rFonts w:ascii="Calibri" w:eastAsia="Calibri" w:hAnsi="Calibri" w:cs="Times New Roman"/>
          <w:b/>
        </w:rPr>
      </w:pPr>
      <w:r w:rsidRPr="00D268AB">
        <w:rPr>
          <w:rFonts w:ascii="Calibri" w:eastAsia="Calibri" w:hAnsi="Calibri" w:cs="Times New Roman"/>
          <w:b/>
        </w:rPr>
        <w:t>2.0</w:t>
      </w:r>
      <w:r w:rsidRPr="00D268AB">
        <w:rPr>
          <w:rFonts w:ascii="Calibri" w:eastAsia="Calibri" w:hAnsi="Calibri" w:cs="Times New Roman"/>
          <w:b/>
        </w:rPr>
        <w:tab/>
        <w:t>CASSOWARY COAST PLANNING SCHEME</w:t>
      </w:r>
    </w:p>
    <w:p w:rsidR="00D268AB" w:rsidRPr="00D268AB" w:rsidRDefault="00D268AB" w:rsidP="00D268AB">
      <w:pPr>
        <w:tabs>
          <w:tab w:val="left" w:pos="0"/>
        </w:tabs>
        <w:rPr>
          <w:rFonts w:ascii="Calibri" w:eastAsia="Calibri" w:hAnsi="Calibri" w:cs="Times New Roman"/>
        </w:rPr>
      </w:pPr>
      <w:r w:rsidRPr="00D268AB">
        <w:rPr>
          <w:rFonts w:ascii="Calibri" w:eastAsia="Calibri" w:hAnsi="Calibri" w:cs="Times New Roman"/>
        </w:rPr>
        <w:t xml:space="preserve">The </w:t>
      </w:r>
      <w:r w:rsidRPr="00D268AB">
        <w:rPr>
          <w:rFonts w:ascii="Calibri" w:eastAsia="Calibri" w:hAnsi="Calibri" w:cs="Times New Roman"/>
          <w:u w:val="single"/>
        </w:rPr>
        <w:t>Strategic framework</w:t>
      </w:r>
      <w:r w:rsidRPr="00D268AB">
        <w:rPr>
          <w:rFonts w:ascii="Calibri" w:eastAsia="Calibri" w:hAnsi="Calibri" w:cs="Times New Roman"/>
        </w:rPr>
        <w:t xml:space="preserve"> outlined in the Planning Scheme establishes the overarching policy position in terms of land use planning. </w:t>
      </w:r>
    </w:p>
    <w:p w:rsidR="00D268AB" w:rsidRPr="00D268AB" w:rsidRDefault="00D268AB" w:rsidP="00D268AB">
      <w:pPr>
        <w:tabs>
          <w:tab w:val="left" w:pos="0"/>
        </w:tabs>
        <w:rPr>
          <w:rFonts w:ascii="Calibri" w:eastAsia="Calibri" w:hAnsi="Calibri" w:cs="Times New Roman"/>
        </w:rPr>
      </w:pPr>
      <w:r w:rsidRPr="00D268AB">
        <w:rPr>
          <w:rFonts w:ascii="Calibri" w:eastAsia="Calibri" w:hAnsi="Calibri" w:cs="Times New Roman"/>
        </w:rPr>
        <w:lastRenderedPageBreak/>
        <w:t>Map 2 – Natural Areas, identifies</w:t>
      </w:r>
      <w:r w:rsidR="00366C46">
        <w:rPr>
          <w:rFonts w:ascii="Calibri" w:eastAsia="Calibri" w:hAnsi="Calibri" w:cs="Times New Roman"/>
        </w:rPr>
        <w:t xml:space="preserve"> the settlements and townships of</w:t>
      </w:r>
      <w:r w:rsidRPr="00D268AB">
        <w:rPr>
          <w:rFonts w:ascii="Calibri" w:eastAsia="Calibri" w:hAnsi="Calibri" w:cs="Times New Roman"/>
        </w:rPr>
        <w:t xml:space="preserve"> Bingil Bay, Mission Beach, </w:t>
      </w:r>
      <w:proofErr w:type="spellStart"/>
      <w:r w:rsidRPr="00D268AB">
        <w:rPr>
          <w:rFonts w:ascii="Calibri" w:eastAsia="Calibri" w:hAnsi="Calibri" w:cs="Times New Roman"/>
        </w:rPr>
        <w:t>Wongaling</w:t>
      </w:r>
      <w:proofErr w:type="spellEnd"/>
      <w:r w:rsidRPr="00D268AB">
        <w:rPr>
          <w:rFonts w:ascii="Calibri" w:eastAsia="Calibri" w:hAnsi="Calibri" w:cs="Times New Roman"/>
        </w:rPr>
        <w:t xml:space="preserve"> Beach and South Mission Beach as being in the urban footprint. The area surrounding these settlements and townships is </w:t>
      </w:r>
      <w:r w:rsidR="00BD1844">
        <w:rPr>
          <w:rFonts w:ascii="Calibri" w:eastAsia="Calibri" w:hAnsi="Calibri" w:cs="Times New Roman"/>
        </w:rPr>
        <w:t>included primarily in t</w:t>
      </w:r>
      <w:r w:rsidRPr="00D268AB">
        <w:rPr>
          <w:rFonts w:ascii="Calibri" w:eastAsia="Calibri" w:hAnsi="Calibri" w:cs="Times New Roman"/>
        </w:rPr>
        <w:t>he Protected Areas and in the Non-Urban Areas designations. The site of the proposed Craft Distillery i</w:t>
      </w:r>
      <w:r w:rsidR="00366C46">
        <w:rPr>
          <w:rFonts w:ascii="Calibri" w:eastAsia="Calibri" w:hAnsi="Calibri" w:cs="Times New Roman"/>
        </w:rPr>
        <w:t>s located in the Protected Areas.</w:t>
      </w:r>
    </w:p>
    <w:p w:rsidR="00D268AB" w:rsidRPr="00D268AB" w:rsidRDefault="00D268AB" w:rsidP="00D268AB">
      <w:pPr>
        <w:tabs>
          <w:tab w:val="left" w:pos="0"/>
        </w:tabs>
        <w:rPr>
          <w:rFonts w:ascii="Calibri" w:eastAsia="Calibri" w:hAnsi="Calibri" w:cs="Times New Roman"/>
        </w:rPr>
      </w:pPr>
      <w:r w:rsidRPr="00D268AB">
        <w:rPr>
          <w:rFonts w:ascii="Calibri" w:eastAsia="Calibri" w:hAnsi="Calibri" w:cs="Times New Roman"/>
        </w:rPr>
        <w:t xml:space="preserve">Map 3B - Economic Development, includes the same designations but identifies Mission Beach and </w:t>
      </w:r>
      <w:proofErr w:type="spellStart"/>
      <w:r w:rsidRPr="00D268AB">
        <w:rPr>
          <w:rFonts w:ascii="Calibri" w:eastAsia="Calibri" w:hAnsi="Calibri" w:cs="Times New Roman"/>
        </w:rPr>
        <w:t>Wongaling</w:t>
      </w:r>
      <w:proofErr w:type="spellEnd"/>
      <w:r w:rsidRPr="00D268AB">
        <w:rPr>
          <w:rFonts w:ascii="Calibri" w:eastAsia="Calibri" w:hAnsi="Calibri" w:cs="Times New Roman"/>
        </w:rPr>
        <w:t xml:space="preserve"> Beach as Village Activity Centres. Bingil Bay is not identified as a Village Activity Centre</w:t>
      </w:r>
    </w:p>
    <w:p w:rsidR="00D268AB" w:rsidRPr="00D268AB" w:rsidRDefault="00D268AB" w:rsidP="00D268AB">
      <w:pPr>
        <w:tabs>
          <w:tab w:val="left" w:pos="0"/>
        </w:tabs>
        <w:rPr>
          <w:rFonts w:ascii="Calibri" w:eastAsia="Calibri" w:hAnsi="Calibri" w:cs="Times New Roman"/>
        </w:rPr>
      </w:pPr>
      <w:r w:rsidRPr="00D268AB">
        <w:rPr>
          <w:rFonts w:ascii="Calibri" w:eastAsia="Calibri" w:hAnsi="Calibri" w:cs="Times New Roman"/>
        </w:rPr>
        <w:t>Map 6 - Greater Mission Beach - does not include Bingil Bay but clearl</w:t>
      </w:r>
      <w:r w:rsidR="00366C46">
        <w:rPr>
          <w:rFonts w:ascii="Calibri" w:eastAsia="Calibri" w:hAnsi="Calibri" w:cs="Times New Roman"/>
        </w:rPr>
        <w:t>y shows those areas of Mission B</w:t>
      </w:r>
      <w:r w:rsidRPr="00D268AB">
        <w:rPr>
          <w:rFonts w:ascii="Calibri" w:eastAsia="Calibri" w:hAnsi="Calibri" w:cs="Times New Roman"/>
        </w:rPr>
        <w:t xml:space="preserve">each, </w:t>
      </w:r>
      <w:proofErr w:type="spellStart"/>
      <w:r w:rsidRPr="00D268AB">
        <w:rPr>
          <w:rFonts w:ascii="Calibri" w:eastAsia="Calibri" w:hAnsi="Calibri" w:cs="Times New Roman"/>
        </w:rPr>
        <w:t>Wongaling</w:t>
      </w:r>
      <w:proofErr w:type="spellEnd"/>
      <w:r w:rsidRPr="00D268AB">
        <w:rPr>
          <w:rFonts w:ascii="Calibri" w:eastAsia="Calibri" w:hAnsi="Calibri" w:cs="Times New Roman"/>
        </w:rPr>
        <w:t xml:space="preserve"> Beach and South Mission Beach where urban development is expected to occur.</w:t>
      </w:r>
    </w:p>
    <w:p w:rsidR="00D268AB" w:rsidRPr="00D268AB" w:rsidRDefault="00D268AB" w:rsidP="00D268AB">
      <w:pPr>
        <w:tabs>
          <w:tab w:val="left" w:pos="0"/>
        </w:tabs>
        <w:rPr>
          <w:rFonts w:ascii="Calibri" w:eastAsia="Calibri" w:hAnsi="Calibri" w:cs="Times New Roman"/>
        </w:rPr>
      </w:pPr>
      <w:r w:rsidRPr="00D268AB">
        <w:rPr>
          <w:rFonts w:ascii="Calibri" w:eastAsia="Calibri" w:hAnsi="Calibri" w:cs="Times New Roman"/>
        </w:rPr>
        <w:t>The Strategic framework includes numerous Themes and Strategic Outcomes with which the prop</w:t>
      </w:r>
      <w:r w:rsidR="00366C46">
        <w:rPr>
          <w:rFonts w:ascii="Calibri" w:eastAsia="Calibri" w:hAnsi="Calibri" w:cs="Times New Roman"/>
        </w:rPr>
        <w:t>osed development is in conflict</w:t>
      </w:r>
      <w:r w:rsidRPr="00D268AB">
        <w:rPr>
          <w:rFonts w:ascii="Calibri" w:eastAsia="Calibri" w:hAnsi="Calibri" w:cs="Times New Roman"/>
        </w:rPr>
        <w:t>, as follows:</w:t>
      </w:r>
    </w:p>
    <w:tbl>
      <w:tblPr>
        <w:tblStyle w:val="TableGrid1"/>
        <w:tblW w:w="0" w:type="auto"/>
        <w:tblLook w:val="04A0"/>
      </w:tblPr>
      <w:tblGrid>
        <w:gridCol w:w="9242"/>
      </w:tblGrid>
      <w:tr w:rsidR="00D268AB" w:rsidRPr="00D268AB" w:rsidTr="00D268AB">
        <w:tc>
          <w:tcPr>
            <w:tcW w:w="9242" w:type="dxa"/>
            <w:tcBorders>
              <w:top w:val="single" w:sz="4" w:space="0" w:color="auto"/>
              <w:left w:val="single" w:sz="4" w:space="0" w:color="auto"/>
              <w:bottom w:val="single" w:sz="4" w:space="0" w:color="auto"/>
              <w:right w:val="single" w:sz="4" w:space="0" w:color="auto"/>
            </w:tcBorders>
          </w:tcPr>
          <w:p w:rsidR="00D268AB" w:rsidRPr="00D268AB" w:rsidRDefault="00D268AB" w:rsidP="00D268AB">
            <w:pPr>
              <w:tabs>
                <w:tab w:val="left" w:pos="0"/>
              </w:tabs>
              <w:rPr>
                <w:i/>
              </w:rPr>
            </w:pPr>
            <w:r w:rsidRPr="00D268AB">
              <w:rPr>
                <w:i/>
              </w:rPr>
              <w:t>3.3 Settlement Pattern</w:t>
            </w:r>
          </w:p>
          <w:p w:rsidR="00D268AB" w:rsidRPr="00D268AB" w:rsidRDefault="00D268AB" w:rsidP="00D268AB">
            <w:pPr>
              <w:tabs>
                <w:tab w:val="left" w:pos="0"/>
              </w:tabs>
              <w:rPr>
                <w:i/>
              </w:rPr>
            </w:pPr>
          </w:p>
          <w:p w:rsidR="00D268AB" w:rsidRPr="00D268AB" w:rsidRDefault="00D268AB" w:rsidP="00D268AB">
            <w:pPr>
              <w:tabs>
                <w:tab w:val="left" w:pos="0"/>
              </w:tabs>
              <w:rPr>
                <w:i/>
              </w:rPr>
            </w:pPr>
            <w:r w:rsidRPr="00D268AB">
              <w:rPr>
                <w:i/>
              </w:rPr>
              <w:t>3.3.1 Strategic Outcomes</w:t>
            </w:r>
          </w:p>
          <w:p w:rsidR="00D268AB" w:rsidRPr="00D268AB" w:rsidRDefault="00D268AB" w:rsidP="00D268AB">
            <w:pPr>
              <w:rPr>
                <w:rFonts w:eastAsia="Times New Roman" w:cs="Arial"/>
                <w:i/>
                <w:lang w:eastAsia="en-AU"/>
              </w:rPr>
            </w:pPr>
          </w:p>
          <w:p w:rsidR="00D268AB" w:rsidRPr="00D268AB" w:rsidRDefault="00D268AB" w:rsidP="00D268AB">
            <w:pPr>
              <w:rPr>
                <w:rFonts w:eastAsia="Times New Roman" w:cs="Arial"/>
                <w:i/>
                <w:lang w:eastAsia="en-AU"/>
              </w:rPr>
            </w:pPr>
            <w:r w:rsidRPr="00D268AB">
              <w:rPr>
                <w:rFonts w:eastAsia="Times New Roman" w:cs="Arial"/>
                <w:i/>
                <w:lang w:eastAsia="en-AU"/>
              </w:rPr>
              <w:t>Development in Greater Mission Beach ensures that it remains an area comprised of pristine natural environment and highly attractive coastal villages nestled in the rainforest beside the sea.</w:t>
            </w:r>
          </w:p>
          <w:p w:rsidR="00D268AB" w:rsidRPr="00D268AB" w:rsidRDefault="00D268AB" w:rsidP="00D268AB">
            <w:pPr>
              <w:tabs>
                <w:tab w:val="left" w:pos="0"/>
              </w:tabs>
              <w:rPr>
                <w:i/>
              </w:rPr>
            </w:pPr>
          </w:p>
          <w:p w:rsidR="00D268AB" w:rsidRPr="00D268AB" w:rsidRDefault="00D268AB" w:rsidP="00D268AB">
            <w:pPr>
              <w:rPr>
                <w:rFonts w:eastAsia="Times New Roman" w:cs="Arial"/>
                <w:i/>
                <w:lang w:eastAsia="en-AU"/>
              </w:rPr>
            </w:pPr>
            <w:r w:rsidRPr="00D268AB">
              <w:rPr>
                <w:rFonts w:eastAsia="Times New Roman" w:cs="Arial"/>
                <w:i/>
                <w:u w:val="single"/>
                <w:lang w:eastAsia="en-AU"/>
              </w:rPr>
              <w:t>Future urban growth and development in the Cassowary Coast Region is accommodated within its existing towns and villages and within the designated urban footprint of these towns and villages.</w:t>
            </w:r>
            <w:r w:rsidRPr="00D268AB">
              <w:rPr>
                <w:rFonts w:eastAsia="Times New Roman" w:cs="Arial"/>
                <w:i/>
                <w:lang w:eastAsia="en-AU"/>
              </w:rPr>
              <w:t xml:space="preserve"> The majority of this growth will occur in Innisfail and Tully, with development in the remainder of the Region's villages largely occurring by way of infill and consolidation.</w:t>
            </w:r>
          </w:p>
          <w:p w:rsidR="00D268AB" w:rsidRPr="00D268AB" w:rsidRDefault="00D268AB" w:rsidP="00D268AB">
            <w:pPr>
              <w:rPr>
                <w:rFonts w:eastAsia="Times New Roman" w:cs="Arial"/>
                <w:i/>
                <w:lang w:eastAsia="en-AU"/>
              </w:rPr>
            </w:pPr>
          </w:p>
          <w:p w:rsidR="00D268AB" w:rsidRPr="00D268AB" w:rsidRDefault="00D268AB" w:rsidP="00D268AB">
            <w:pPr>
              <w:rPr>
                <w:rFonts w:eastAsia="Times New Roman" w:cs="Arial"/>
                <w:i/>
                <w:lang w:eastAsia="en-AU"/>
              </w:rPr>
            </w:pPr>
            <w:r w:rsidRPr="00D268AB">
              <w:rPr>
                <w:rFonts w:eastAsia="Times New Roman" w:cs="Arial"/>
                <w:i/>
                <w:lang w:eastAsia="en-AU"/>
              </w:rPr>
              <w:t xml:space="preserve">The villages of Mission Beach and </w:t>
            </w:r>
            <w:proofErr w:type="spellStart"/>
            <w:r w:rsidRPr="00D268AB">
              <w:rPr>
                <w:rFonts w:eastAsia="Times New Roman" w:cs="Arial"/>
                <w:i/>
                <w:lang w:eastAsia="en-AU"/>
              </w:rPr>
              <w:t>Wongaling</w:t>
            </w:r>
            <w:proofErr w:type="spellEnd"/>
            <w:r w:rsidRPr="00D268AB">
              <w:rPr>
                <w:rFonts w:eastAsia="Times New Roman" w:cs="Arial"/>
                <w:i/>
                <w:lang w:eastAsia="en-AU"/>
              </w:rPr>
              <w:t xml:space="preserve"> Beach contain village activity centres. The activity centre in Mission Beach is located within the Greater Mission Beach tourism precinct and provides dining, retail, tourism and tourist accommodation activities catering predominately to tourists and the local tourism industry. The activity centre in </w:t>
            </w:r>
            <w:proofErr w:type="spellStart"/>
            <w:r w:rsidRPr="00D268AB">
              <w:rPr>
                <w:rFonts w:eastAsia="Times New Roman" w:cs="Arial"/>
                <w:i/>
                <w:lang w:eastAsia="en-AU"/>
              </w:rPr>
              <w:t>Wongaling</w:t>
            </w:r>
            <w:proofErr w:type="spellEnd"/>
            <w:r w:rsidRPr="00D268AB">
              <w:rPr>
                <w:rFonts w:eastAsia="Times New Roman" w:cs="Arial"/>
                <w:i/>
                <w:lang w:eastAsia="en-AU"/>
              </w:rPr>
              <w:t xml:space="preserve"> Beach is contained within the Greater Mission Beach business and community purpose precincts and provides a range of retail, business, government and community activities servicing residents of the local Greater Mission Beach area. </w:t>
            </w:r>
          </w:p>
          <w:p w:rsidR="00D268AB" w:rsidRPr="00D268AB" w:rsidRDefault="00D268AB" w:rsidP="00D268AB">
            <w:pPr>
              <w:rPr>
                <w:rFonts w:eastAsia="Times New Roman" w:cs="Arial"/>
                <w:i/>
                <w:lang w:eastAsia="en-AU"/>
              </w:rPr>
            </w:pPr>
          </w:p>
          <w:p w:rsidR="00D268AB" w:rsidRPr="00D268AB" w:rsidRDefault="00D268AB" w:rsidP="00D268AB">
            <w:pPr>
              <w:rPr>
                <w:rFonts w:eastAsia="Times New Roman" w:cs="Arial"/>
                <w:i/>
                <w:lang w:eastAsia="en-AU"/>
              </w:rPr>
            </w:pPr>
            <w:r w:rsidRPr="00D268AB">
              <w:rPr>
                <w:rFonts w:eastAsia="Times New Roman" w:cs="Arial"/>
                <w:i/>
                <w:lang w:eastAsia="en-AU"/>
              </w:rPr>
              <w:t xml:space="preserve"> </w:t>
            </w:r>
            <w:r w:rsidRPr="00D268AB">
              <w:rPr>
                <w:rFonts w:eastAsia="Times New Roman" w:cs="Arial"/>
                <w:i/>
                <w:u w:val="single"/>
                <w:lang w:eastAsia="en-AU"/>
              </w:rPr>
              <w:t>Small scale industrial activities servicing residents of the local Greater Mission Beach area are contained in the Greater Mission Beach industry precinct at Mission Beach</w:t>
            </w:r>
            <w:r w:rsidRPr="00D268AB">
              <w:rPr>
                <w:rFonts w:eastAsia="Times New Roman" w:cs="Arial"/>
                <w:i/>
                <w:lang w:eastAsia="en-AU"/>
              </w:rPr>
              <w:t xml:space="preserve">. The Greater Mission Beach local business precinct located within Bingil Bay and South Mission Beach contains small scale commercial development that services the residents of and tourists visiting these villages. </w:t>
            </w:r>
          </w:p>
          <w:p w:rsidR="00D268AB" w:rsidRPr="00D268AB" w:rsidRDefault="00D268AB" w:rsidP="00D268AB">
            <w:pPr>
              <w:rPr>
                <w:rFonts w:eastAsia="Times New Roman" w:cs="Arial"/>
                <w:i/>
                <w:lang w:eastAsia="en-AU"/>
              </w:rPr>
            </w:pPr>
          </w:p>
          <w:p w:rsidR="00D268AB" w:rsidRPr="00D268AB" w:rsidRDefault="00D268AB" w:rsidP="00D268AB">
            <w:pPr>
              <w:rPr>
                <w:rFonts w:eastAsia="Times New Roman" w:cs="Arial"/>
                <w:i/>
                <w:lang w:eastAsia="en-AU"/>
              </w:rPr>
            </w:pPr>
            <w:r w:rsidRPr="00D268AB">
              <w:rPr>
                <w:rFonts w:eastAsia="Times New Roman" w:cs="Arial"/>
                <w:i/>
                <w:u w:val="single"/>
                <w:lang w:eastAsia="en-AU"/>
              </w:rPr>
              <w:t>Urban development in Cardwell and Greater Mission Beach is limited to the Cardwell and Greater Mission Beach local plan areas to maintain the existing village character of these areas, while minimising impacts on ecological values</w:t>
            </w:r>
            <w:r w:rsidRPr="00D268AB">
              <w:rPr>
                <w:rFonts w:eastAsia="Times New Roman" w:cs="Arial"/>
                <w:i/>
                <w:lang w:eastAsia="en-AU"/>
              </w:rPr>
              <w:t xml:space="preserve">. The focus is on low density development to maintain existing character of these areas. Buildings will be limited to 2 </w:t>
            </w:r>
            <w:proofErr w:type="spellStart"/>
            <w:r w:rsidRPr="00D268AB">
              <w:rPr>
                <w:rFonts w:eastAsia="Times New Roman" w:cs="Arial"/>
                <w:i/>
                <w:lang w:eastAsia="en-AU"/>
              </w:rPr>
              <w:t>storeys</w:t>
            </w:r>
            <w:proofErr w:type="spellEnd"/>
            <w:r w:rsidRPr="00D268AB">
              <w:rPr>
                <w:rFonts w:eastAsia="Times New Roman" w:cs="Arial"/>
                <w:i/>
                <w:lang w:eastAsia="en-AU"/>
              </w:rPr>
              <w:t xml:space="preserve"> in the Greater Mission Beach local plan area.</w:t>
            </w:r>
          </w:p>
        </w:tc>
      </w:tr>
    </w:tbl>
    <w:p w:rsidR="00D268AB" w:rsidRPr="00D268AB" w:rsidRDefault="00D268AB" w:rsidP="00D268AB">
      <w:pPr>
        <w:tabs>
          <w:tab w:val="left" w:pos="0"/>
        </w:tabs>
        <w:rPr>
          <w:rFonts w:ascii="Calibri" w:eastAsia="Calibri" w:hAnsi="Calibri" w:cs="Times New Roman"/>
          <w:i/>
        </w:rPr>
      </w:pPr>
    </w:p>
    <w:tbl>
      <w:tblPr>
        <w:tblStyle w:val="TableGrid1"/>
        <w:tblW w:w="0" w:type="auto"/>
        <w:tblLook w:val="04A0"/>
      </w:tblPr>
      <w:tblGrid>
        <w:gridCol w:w="9242"/>
      </w:tblGrid>
      <w:tr w:rsidR="00D268AB" w:rsidRPr="00D268AB" w:rsidTr="00D268AB">
        <w:tc>
          <w:tcPr>
            <w:tcW w:w="9242" w:type="dxa"/>
            <w:tcBorders>
              <w:top w:val="single" w:sz="4" w:space="0" w:color="auto"/>
              <w:left w:val="single" w:sz="4" w:space="0" w:color="auto"/>
              <w:bottom w:val="single" w:sz="4" w:space="0" w:color="auto"/>
              <w:right w:val="single" w:sz="4" w:space="0" w:color="auto"/>
            </w:tcBorders>
          </w:tcPr>
          <w:p w:rsidR="00D268AB" w:rsidRPr="00D268AB" w:rsidRDefault="00D268AB" w:rsidP="00D268AB">
            <w:pPr>
              <w:rPr>
                <w:rFonts w:eastAsia="Times New Roman" w:cs="Arial"/>
                <w:i/>
                <w:lang w:eastAsia="en-AU"/>
              </w:rPr>
            </w:pPr>
            <w:r w:rsidRPr="00D268AB">
              <w:rPr>
                <w:rFonts w:eastAsia="Times New Roman" w:cs="Arial"/>
                <w:i/>
                <w:lang w:eastAsia="en-AU"/>
              </w:rPr>
              <w:t>3.4 Natural environment</w:t>
            </w:r>
          </w:p>
          <w:p w:rsidR="00D268AB" w:rsidRPr="00D268AB" w:rsidRDefault="00D268AB" w:rsidP="00D268AB">
            <w:pPr>
              <w:rPr>
                <w:rFonts w:eastAsia="Times New Roman" w:cs="Arial"/>
                <w:i/>
                <w:lang w:eastAsia="en-AU"/>
              </w:rPr>
            </w:pPr>
          </w:p>
          <w:p w:rsidR="00D268AB" w:rsidRPr="00D268AB" w:rsidRDefault="00D268AB" w:rsidP="00D268AB">
            <w:pPr>
              <w:rPr>
                <w:rFonts w:eastAsia="Times New Roman" w:cs="Arial"/>
                <w:i/>
                <w:lang w:eastAsia="en-AU"/>
              </w:rPr>
            </w:pPr>
            <w:r w:rsidRPr="00D268AB">
              <w:rPr>
                <w:rFonts w:eastAsia="Times New Roman" w:cs="Arial"/>
                <w:i/>
                <w:lang w:eastAsia="en-AU"/>
              </w:rPr>
              <w:t>3.4.1 Strategic outcomes</w:t>
            </w:r>
          </w:p>
          <w:p w:rsidR="00D268AB" w:rsidRPr="00D268AB" w:rsidRDefault="00D268AB" w:rsidP="00D268AB">
            <w:pPr>
              <w:rPr>
                <w:rFonts w:eastAsia="Times New Roman" w:cs="Arial"/>
                <w:i/>
                <w:lang w:eastAsia="en-AU"/>
              </w:rPr>
            </w:pPr>
          </w:p>
          <w:p w:rsidR="00D95ACE" w:rsidRDefault="00D268AB" w:rsidP="00D268AB">
            <w:pPr>
              <w:rPr>
                <w:rFonts w:eastAsia="Times New Roman" w:cs="Arial"/>
                <w:i/>
                <w:u w:val="single"/>
                <w:lang w:eastAsia="en-AU"/>
              </w:rPr>
            </w:pPr>
            <w:r w:rsidRPr="00D268AB">
              <w:rPr>
                <w:rFonts w:eastAsia="Times New Roman" w:cs="Arial"/>
                <w:i/>
                <w:lang w:eastAsia="en-AU"/>
              </w:rPr>
              <w:t xml:space="preserve">The ecological values of the Region are protected from the potential adverse impacts of urban development </w:t>
            </w:r>
            <w:r w:rsidRPr="00D268AB">
              <w:rPr>
                <w:rFonts w:eastAsia="Times New Roman" w:cs="Arial"/>
                <w:i/>
                <w:u w:val="single"/>
                <w:lang w:eastAsia="en-AU"/>
              </w:rPr>
              <w:t>and urban developm</w:t>
            </w:r>
            <w:r w:rsidR="00D95ACE">
              <w:rPr>
                <w:rFonts w:eastAsia="Times New Roman" w:cs="Arial"/>
                <w:i/>
                <w:u w:val="single"/>
                <w:lang w:eastAsia="en-AU"/>
              </w:rPr>
              <w:t>ent will only occur within the T</w:t>
            </w:r>
          </w:p>
          <w:p w:rsidR="00D268AB" w:rsidRPr="00D268AB" w:rsidRDefault="00D268AB" w:rsidP="00D268AB">
            <w:pPr>
              <w:rPr>
                <w:rFonts w:eastAsia="Times New Roman" w:cs="Arial"/>
                <w:i/>
                <w:lang w:eastAsia="en-AU"/>
              </w:rPr>
            </w:pPr>
            <w:proofErr w:type="spellStart"/>
            <w:proofErr w:type="gramStart"/>
            <w:r w:rsidRPr="00D268AB">
              <w:rPr>
                <w:rFonts w:eastAsia="Times New Roman" w:cs="Arial"/>
                <w:i/>
                <w:u w:val="single"/>
                <w:lang w:eastAsia="en-AU"/>
              </w:rPr>
              <w:lastRenderedPageBreak/>
              <w:t>ownship</w:t>
            </w:r>
            <w:proofErr w:type="spellEnd"/>
            <w:proofErr w:type="gramEnd"/>
            <w:r w:rsidRPr="00D268AB">
              <w:rPr>
                <w:rFonts w:eastAsia="Times New Roman" w:cs="Arial"/>
                <w:i/>
                <w:u w:val="single"/>
                <w:lang w:eastAsia="en-AU"/>
              </w:rPr>
              <w:t xml:space="preserve"> zone</w:t>
            </w:r>
            <w:r w:rsidRPr="00D268AB">
              <w:rPr>
                <w:rFonts w:eastAsia="Times New Roman" w:cs="Arial"/>
                <w:i/>
                <w:lang w:eastAsia="en-AU"/>
              </w:rPr>
              <w:t xml:space="preserve">, unless the locational requirements of the development necessitate its location outside the urban footprint. </w:t>
            </w:r>
          </w:p>
          <w:p w:rsidR="00D268AB" w:rsidRPr="00D268AB" w:rsidRDefault="00D268AB" w:rsidP="00D268AB">
            <w:pPr>
              <w:rPr>
                <w:rFonts w:eastAsia="Times New Roman" w:cs="Arial"/>
                <w:i/>
                <w:lang w:eastAsia="en-AU"/>
              </w:rPr>
            </w:pPr>
          </w:p>
          <w:p w:rsidR="00D268AB" w:rsidRPr="00D95ACE" w:rsidRDefault="00D268AB" w:rsidP="00D268AB">
            <w:pPr>
              <w:rPr>
                <w:rFonts w:eastAsia="Times New Roman" w:cs="Arial"/>
                <w:i/>
                <w:u w:val="single"/>
                <w:lang w:eastAsia="en-AU"/>
              </w:rPr>
            </w:pPr>
            <w:r w:rsidRPr="00D268AB">
              <w:rPr>
                <w:rFonts w:eastAsia="Times New Roman" w:cs="Arial"/>
                <w:i/>
                <w:lang w:eastAsia="en-AU"/>
              </w:rPr>
              <w:t xml:space="preserve">The cassowary is recognised as an iconic symbol of the Region. Ensuring that conditions exist for its survival, for example through the preservation of cassowary habitat and habitat corridors </w:t>
            </w:r>
            <w:r w:rsidRPr="00D268AB">
              <w:rPr>
                <w:rFonts w:eastAsia="Times New Roman" w:cs="Arial"/>
                <w:i/>
                <w:u w:val="single"/>
                <w:lang w:eastAsia="en-AU"/>
              </w:rPr>
              <w:t>and reducing/minimising conflicts with urban development and associated impacts such as traffic</w:t>
            </w:r>
            <w:r w:rsidRPr="00D95ACE">
              <w:rPr>
                <w:rFonts w:eastAsia="Times New Roman" w:cs="Arial"/>
                <w:i/>
                <w:u w:val="single"/>
                <w:lang w:eastAsia="en-AU"/>
              </w:rPr>
              <w:t>, is extremely important.</w:t>
            </w:r>
          </w:p>
          <w:p w:rsidR="00D268AB" w:rsidRPr="00D268AB" w:rsidRDefault="00D268AB" w:rsidP="00D268AB">
            <w:pPr>
              <w:rPr>
                <w:rFonts w:eastAsia="Times New Roman" w:cs="Arial"/>
                <w:i/>
                <w:lang w:eastAsia="en-AU"/>
              </w:rPr>
            </w:pPr>
          </w:p>
          <w:p w:rsidR="00D268AB" w:rsidRPr="00D268AB" w:rsidRDefault="00D268AB" w:rsidP="00D268AB">
            <w:pPr>
              <w:rPr>
                <w:rFonts w:eastAsia="Times New Roman" w:cs="Arial"/>
                <w:i/>
                <w:u w:val="single"/>
                <w:lang w:eastAsia="en-AU"/>
              </w:rPr>
            </w:pPr>
            <w:r w:rsidRPr="00D268AB">
              <w:rPr>
                <w:rFonts w:eastAsia="Times New Roman" w:cs="Arial"/>
                <w:i/>
                <w:u w:val="single"/>
                <w:lang w:eastAsia="en-AU"/>
              </w:rPr>
              <w:t>Urban dev</w:t>
            </w:r>
            <w:r w:rsidR="00D95ACE">
              <w:rPr>
                <w:rFonts w:eastAsia="Times New Roman" w:cs="Arial"/>
                <w:i/>
                <w:u w:val="single"/>
                <w:lang w:eastAsia="en-AU"/>
              </w:rPr>
              <w:t>elopment is located within the T</w:t>
            </w:r>
            <w:r w:rsidRPr="00D268AB">
              <w:rPr>
                <w:rFonts w:eastAsia="Times New Roman" w:cs="Arial"/>
                <w:i/>
                <w:u w:val="single"/>
                <w:lang w:eastAsia="en-AU"/>
              </w:rPr>
              <w:t>ownship zone, except where this is not feasible due to the size and specific locational requirements of the development. However, development must avoid environmentally significant areas.</w:t>
            </w:r>
          </w:p>
          <w:p w:rsidR="00D268AB" w:rsidRPr="00D268AB" w:rsidRDefault="00D268AB" w:rsidP="00D268AB">
            <w:pPr>
              <w:tabs>
                <w:tab w:val="left" w:pos="0"/>
              </w:tabs>
              <w:rPr>
                <w:i/>
              </w:rPr>
            </w:pPr>
          </w:p>
        </w:tc>
      </w:tr>
    </w:tbl>
    <w:p w:rsidR="00D268AB" w:rsidRPr="00D268AB" w:rsidRDefault="00D268AB" w:rsidP="00D268AB">
      <w:pPr>
        <w:tabs>
          <w:tab w:val="left" w:pos="0"/>
        </w:tabs>
        <w:rPr>
          <w:rFonts w:ascii="Calibri" w:eastAsia="Calibri" w:hAnsi="Calibri" w:cs="Times New Roman"/>
          <w:i/>
        </w:rPr>
      </w:pPr>
    </w:p>
    <w:tbl>
      <w:tblPr>
        <w:tblStyle w:val="TableGrid1"/>
        <w:tblW w:w="0" w:type="auto"/>
        <w:tblLook w:val="04A0"/>
      </w:tblPr>
      <w:tblGrid>
        <w:gridCol w:w="9242"/>
      </w:tblGrid>
      <w:tr w:rsidR="00D268AB" w:rsidRPr="00D268AB" w:rsidTr="00D268AB">
        <w:tc>
          <w:tcPr>
            <w:tcW w:w="9242" w:type="dxa"/>
            <w:tcBorders>
              <w:top w:val="single" w:sz="4" w:space="0" w:color="auto"/>
              <w:left w:val="single" w:sz="4" w:space="0" w:color="auto"/>
              <w:bottom w:val="single" w:sz="4" w:space="0" w:color="auto"/>
              <w:right w:val="single" w:sz="4" w:space="0" w:color="auto"/>
            </w:tcBorders>
          </w:tcPr>
          <w:p w:rsidR="00D268AB" w:rsidRPr="00D268AB" w:rsidRDefault="00D268AB" w:rsidP="00D268AB">
            <w:pPr>
              <w:rPr>
                <w:rFonts w:eastAsia="Times New Roman" w:cs="Arial"/>
                <w:i/>
                <w:lang w:eastAsia="en-AU"/>
              </w:rPr>
            </w:pPr>
            <w:r w:rsidRPr="00D268AB">
              <w:rPr>
                <w:rFonts w:eastAsia="Times New Roman" w:cs="Arial"/>
                <w:i/>
                <w:lang w:eastAsia="en-AU"/>
              </w:rPr>
              <w:t>3.9 Economic development</w:t>
            </w:r>
          </w:p>
          <w:p w:rsidR="00D268AB" w:rsidRPr="00D268AB" w:rsidRDefault="00D268AB" w:rsidP="00D268AB">
            <w:pPr>
              <w:rPr>
                <w:rFonts w:eastAsia="Times New Roman" w:cs="Arial"/>
                <w:i/>
                <w:lang w:eastAsia="en-AU"/>
              </w:rPr>
            </w:pPr>
          </w:p>
          <w:p w:rsidR="00D268AB" w:rsidRPr="00D268AB" w:rsidRDefault="00D268AB" w:rsidP="00D268AB">
            <w:pPr>
              <w:rPr>
                <w:rFonts w:eastAsia="Times New Roman" w:cs="Arial"/>
                <w:i/>
                <w:lang w:eastAsia="en-AU"/>
              </w:rPr>
            </w:pPr>
            <w:r w:rsidRPr="00D268AB">
              <w:rPr>
                <w:rFonts w:eastAsia="Times New Roman" w:cs="Arial"/>
                <w:i/>
                <w:lang w:eastAsia="en-AU"/>
              </w:rPr>
              <w:t>3.9.1 Strategic outcomes</w:t>
            </w:r>
          </w:p>
          <w:p w:rsidR="00D268AB" w:rsidRPr="00D268AB" w:rsidRDefault="00D268AB" w:rsidP="00D268AB">
            <w:pPr>
              <w:rPr>
                <w:i/>
              </w:rPr>
            </w:pPr>
          </w:p>
          <w:p w:rsidR="00D268AB" w:rsidRPr="00D268AB" w:rsidRDefault="00D268AB" w:rsidP="00D268AB">
            <w:pPr>
              <w:rPr>
                <w:rFonts w:eastAsia="Times New Roman" w:cs="Arial"/>
                <w:i/>
                <w:u w:val="single"/>
                <w:lang w:eastAsia="en-AU"/>
              </w:rPr>
            </w:pPr>
            <w:r w:rsidRPr="00D268AB">
              <w:rPr>
                <w:rFonts w:eastAsia="Times New Roman" w:cs="Arial"/>
                <w:i/>
                <w:lang w:eastAsia="en-AU"/>
              </w:rPr>
              <w:t xml:space="preserve">Tourism and nature-based tourism development that is easily integrated and consistent with the Region's natural and scenic values is envisaged as the dominant form of tourism development in the Region. A range of compatible tourism products throughout the Region is encouraged where their location and design is consistent with the maintenance of the Region's character and environmental and scenic values. </w:t>
            </w:r>
            <w:r w:rsidRPr="00D268AB">
              <w:rPr>
                <w:rFonts w:eastAsia="Times New Roman" w:cs="Arial"/>
                <w:i/>
                <w:u w:val="single"/>
                <w:lang w:eastAsia="en-AU"/>
              </w:rPr>
              <w:t xml:space="preserve">Regardless of scale, all tourism and nature-based tourism development will only be undertaken in a way and in locations that ensures the development does not detract from the environmental values, scenic values, coastal values and town/village character that attracts visitors to the Region. </w:t>
            </w:r>
          </w:p>
          <w:p w:rsidR="00D268AB" w:rsidRPr="00D268AB" w:rsidRDefault="00D268AB" w:rsidP="00D268AB">
            <w:pPr>
              <w:rPr>
                <w:rFonts w:eastAsia="Times New Roman" w:cs="Arial"/>
                <w:i/>
                <w:lang w:eastAsia="en-AU"/>
              </w:rPr>
            </w:pPr>
          </w:p>
          <w:p w:rsidR="00D268AB" w:rsidRDefault="00D268AB" w:rsidP="00D268AB">
            <w:pPr>
              <w:rPr>
                <w:rFonts w:eastAsia="Times New Roman" w:cs="Arial"/>
                <w:i/>
                <w:lang w:eastAsia="en-AU"/>
              </w:rPr>
            </w:pPr>
            <w:r w:rsidRPr="00D268AB">
              <w:rPr>
                <w:rFonts w:eastAsia="Times New Roman" w:cs="Arial"/>
                <w:i/>
                <w:u w:val="single"/>
                <w:lang w:eastAsia="en-AU"/>
              </w:rPr>
              <w:t>Industrial activities in the Region's towns and villages are located within the industry precinct. The consolidation of industrial activities within the industry precinct will ensure a greater use of this precinct to the benefit of the Region's economy</w:t>
            </w:r>
            <w:r w:rsidRPr="00D268AB">
              <w:rPr>
                <w:rFonts w:eastAsia="Times New Roman" w:cs="Arial"/>
                <w:i/>
                <w:lang w:eastAsia="en-AU"/>
              </w:rPr>
              <w:t>.</w:t>
            </w:r>
          </w:p>
          <w:p w:rsidR="00D95ACE" w:rsidRPr="00D268AB" w:rsidRDefault="00D95ACE" w:rsidP="00D268AB">
            <w:pPr>
              <w:rPr>
                <w:rFonts w:eastAsia="Times New Roman" w:cs="Arial"/>
                <w:i/>
                <w:lang w:eastAsia="en-AU"/>
              </w:rPr>
            </w:pPr>
          </w:p>
        </w:tc>
      </w:tr>
    </w:tbl>
    <w:p w:rsidR="00D268AB" w:rsidRPr="00D268AB" w:rsidRDefault="00D268AB" w:rsidP="00D268AB">
      <w:pPr>
        <w:tabs>
          <w:tab w:val="left" w:pos="0"/>
        </w:tabs>
        <w:rPr>
          <w:rFonts w:ascii="Calibri" w:eastAsia="Calibri" w:hAnsi="Calibri" w:cs="Times New Roman"/>
        </w:rPr>
      </w:pPr>
    </w:p>
    <w:p w:rsidR="00D268AB" w:rsidRPr="00D268AB" w:rsidRDefault="00D268AB" w:rsidP="00D268AB">
      <w:pPr>
        <w:tabs>
          <w:tab w:val="left" w:pos="0"/>
        </w:tabs>
        <w:rPr>
          <w:rFonts w:ascii="Calibri" w:eastAsia="Times New Roman" w:hAnsi="Calibri" w:cs="Arial"/>
          <w:lang w:eastAsia="en-AU"/>
        </w:rPr>
      </w:pPr>
      <w:r w:rsidRPr="00D268AB">
        <w:rPr>
          <w:rFonts w:ascii="Calibri" w:eastAsia="Times New Roman" w:hAnsi="Calibri" w:cs="Arial"/>
          <w:lang w:eastAsia="en-AU"/>
        </w:rPr>
        <w:t>The proposed Craft Distillery is NOT proposed to be:</w:t>
      </w:r>
    </w:p>
    <w:p w:rsidR="00D268AB" w:rsidRPr="00D268AB" w:rsidRDefault="00D268AB" w:rsidP="00D268AB">
      <w:pPr>
        <w:numPr>
          <w:ilvl w:val="0"/>
          <w:numId w:val="21"/>
        </w:numPr>
        <w:tabs>
          <w:tab w:val="left" w:pos="0"/>
        </w:tabs>
        <w:contextualSpacing/>
        <w:rPr>
          <w:rFonts w:ascii="Calibri" w:eastAsia="Times New Roman" w:hAnsi="Calibri" w:cs="Arial"/>
          <w:lang w:eastAsia="en-AU"/>
        </w:rPr>
      </w:pPr>
      <w:proofErr w:type="gramStart"/>
      <w:r w:rsidRPr="00D268AB">
        <w:rPr>
          <w:rFonts w:ascii="Calibri" w:eastAsia="Times New Roman" w:hAnsi="Calibri" w:cs="Arial"/>
          <w:lang w:eastAsia="en-AU"/>
        </w:rPr>
        <w:t>accommodated</w:t>
      </w:r>
      <w:proofErr w:type="gramEnd"/>
      <w:r w:rsidRPr="00D268AB">
        <w:rPr>
          <w:rFonts w:ascii="Calibri" w:eastAsia="Times New Roman" w:hAnsi="Calibri" w:cs="Arial"/>
          <w:lang w:eastAsia="en-AU"/>
        </w:rPr>
        <w:t xml:space="preserve"> within an existing</w:t>
      </w:r>
      <w:r w:rsidR="00D95ACE">
        <w:rPr>
          <w:rFonts w:ascii="Calibri" w:eastAsia="Times New Roman" w:hAnsi="Calibri" w:cs="Arial"/>
          <w:lang w:eastAsia="en-AU"/>
        </w:rPr>
        <w:t xml:space="preserve"> designated</w:t>
      </w:r>
      <w:r w:rsidRPr="00D268AB">
        <w:rPr>
          <w:rFonts w:ascii="Calibri" w:eastAsia="Times New Roman" w:hAnsi="Calibri" w:cs="Arial"/>
          <w:lang w:eastAsia="en-AU"/>
        </w:rPr>
        <w:t xml:space="preserve"> town or village</w:t>
      </w:r>
      <w:r w:rsidR="00D95ACE">
        <w:rPr>
          <w:rFonts w:ascii="Calibri" w:eastAsia="Times New Roman" w:hAnsi="Calibri" w:cs="Arial"/>
          <w:lang w:eastAsia="en-AU"/>
        </w:rPr>
        <w:t xml:space="preserve"> area</w:t>
      </w:r>
      <w:r w:rsidRPr="00D268AB">
        <w:rPr>
          <w:rFonts w:ascii="Calibri" w:eastAsia="Times New Roman" w:hAnsi="Calibri" w:cs="Arial"/>
          <w:lang w:eastAsia="en-AU"/>
        </w:rPr>
        <w:t xml:space="preserve"> or within the designated urban footprint of a town or village.</w:t>
      </w:r>
    </w:p>
    <w:p w:rsidR="00D268AB" w:rsidRPr="00D268AB" w:rsidRDefault="00D268AB" w:rsidP="00D268AB">
      <w:pPr>
        <w:numPr>
          <w:ilvl w:val="0"/>
          <w:numId w:val="21"/>
        </w:numPr>
        <w:tabs>
          <w:tab w:val="left" w:pos="0"/>
        </w:tabs>
        <w:contextualSpacing/>
        <w:rPr>
          <w:rFonts w:ascii="Calibri" w:eastAsia="Times New Roman" w:hAnsi="Calibri" w:cs="Arial"/>
          <w:lang w:eastAsia="en-AU"/>
        </w:rPr>
      </w:pPr>
      <w:proofErr w:type="gramStart"/>
      <w:r w:rsidRPr="00D268AB">
        <w:rPr>
          <w:rFonts w:ascii="Calibri" w:eastAsia="Times New Roman" w:hAnsi="Calibri" w:cs="Arial"/>
          <w:lang w:eastAsia="en-AU"/>
        </w:rPr>
        <w:t>contained</w:t>
      </w:r>
      <w:proofErr w:type="gramEnd"/>
      <w:r w:rsidRPr="00D268AB">
        <w:rPr>
          <w:rFonts w:ascii="Calibri" w:eastAsia="Times New Roman" w:hAnsi="Calibri" w:cs="Arial"/>
          <w:lang w:eastAsia="en-AU"/>
        </w:rPr>
        <w:t xml:space="preserve"> in the Greater Mission Beach industry precinct at Mission Beach.</w:t>
      </w:r>
    </w:p>
    <w:p w:rsidR="00D268AB" w:rsidRPr="00D268AB" w:rsidRDefault="00D268AB" w:rsidP="00D268AB">
      <w:pPr>
        <w:numPr>
          <w:ilvl w:val="0"/>
          <w:numId w:val="21"/>
        </w:numPr>
        <w:tabs>
          <w:tab w:val="left" w:pos="0"/>
        </w:tabs>
        <w:contextualSpacing/>
        <w:rPr>
          <w:rFonts w:ascii="Calibri" w:eastAsia="Times New Roman" w:hAnsi="Calibri" w:cs="Arial"/>
          <w:lang w:eastAsia="en-AU"/>
        </w:rPr>
      </w:pPr>
      <w:proofErr w:type="gramStart"/>
      <w:r w:rsidRPr="00D268AB">
        <w:rPr>
          <w:rFonts w:ascii="Calibri" w:eastAsia="Times New Roman" w:hAnsi="Calibri" w:cs="Arial"/>
          <w:lang w:eastAsia="en-AU"/>
        </w:rPr>
        <w:t>located</w:t>
      </w:r>
      <w:proofErr w:type="gramEnd"/>
      <w:r w:rsidRPr="00D268AB">
        <w:rPr>
          <w:rFonts w:ascii="Calibri" w:eastAsia="Times New Roman" w:hAnsi="Calibri" w:cs="Arial"/>
          <w:lang w:eastAsia="en-AU"/>
        </w:rPr>
        <w:t xml:space="preserve"> wi</w:t>
      </w:r>
      <w:r w:rsidR="00D95ACE">
        <w:rPr>
          <w:rFonts w:ascii="Calibri" w:eastAsia="Times New Roman" w:hAnsi="Calibri" w:cs="Arial"/>
          <w:lang w:eastAsia="en-AU"/>
        </w:rPr>
        <w:t>thin the Greater Mission Beach Local P</w:t>
      </w:r>
      <w:r w:rsidRPr="00D268AB">
        <w:rPr>
          <w:rFonts w:ascii="Calibri" w:eastAsia="Times New Roman" w:hAnsi="Calibri" w:cs="Arial"/>
          <w:lang w:eastAsia="en-AU"/>
        </w:rPr>
        <w:t>lan area</w:t>
      </w:r>
      <w:r w:rsidR="00D95ACE">
        <w:rPr>
          <w:rFonts w:ascii="Calibri" w:eastAsia="Times New Roman" w:hAnsi="Calibri" w:cs="Arial"/>
          <w:lang w:eastAsia="en-AU"/>
        </w:rPr>
        <w:t>, in order to</w:t>
      </w:r>
      <w:r w:rsidRPr="00D268AB">
        <w:rPr>
          <w:rFonts w:ascii="Calibri" w:eastAsia="Times New Roman" w:hAnsi="Calibri" w:cs="Arial"/>
          <w:lang w:eastAsia="en-AU"/>
        </w:rPr>
        <w:t xml:space="preserve"> maintain the existing village character of these areas, while minimising impacts on ecological values.</w:t>
      </w:r>
    </w:p>
    <w:p w:rsidR="00D268AB" w:rsidRPr="00D268AB" w:rsidRDefault="00D268AB" w:rsidP="00D268AB">
      <w:pPr>
        <w:numPr>
          <w:ilvl w:val="0"/>
          <w:numId w:val="21"/>
        </w:numPr>
        <w:tabs>
          <w:tab w:val="left" w:pos="0"/>
        </w:tabs>
        <w:contextualSpacing/>
        <w:rPr>
          <w:rFonts w:ascii="Calibri" w:eastAsia="Times New Roman" w:hAnsi="Calibri" w:cs="Arial"/>
          <w:lang w:eastAsia="en-AU"/>
        </w:rPr>
      </w:pPr>
      <w:proofErr w:type="gramStart"/>
      <w:r w:rsidRPr="00D268AB">
        <w:rPr>
          <w:rFonts w:ascii="Calibri" w:eastAsia="Times New Roman" w:hAnsi="Calibri" w:cs="Arial"/>
          <w:lang w:eastAsia="en-AU"/>
        </w:rPr>
        <w:t>located</w:t>
      </w:r>
      <w:proofErr w:type="gramEnd"/>
      <w:r w:rsidRPr="00D268AB">
        <w:rPr>
          <w:rFonts w:ascii="Calibri" w:eastAsia="Times New Roman" w:hAnsi="Calibri" w:cs="Arial"/>
          <w:lang w:eastAsia="en-AU"/>
        </w:rPr>
        <w:t xml:space="preserve"> within the Township zone, where urban development will only occur.</w:t>
      </w:r>
    </w:p>
    <w:p w:rsidR="00BD1844" w:rsidRDefault="00BD1844" w:rsidP="00D268AB">
      <w:pPr>
        <w:tabs>
          <w:tab w:val="left" w:pos="0"/>
        </w:tabs>
        <w:rPr>
          <w:rFonts w:ascii="Calibri" w:eastAsia="Times New Roman" w:hAnsi="Calibri" w:cs="Arial"/>
          <w:lang w:eastAsia="en-AU"/>
        </w:rPr>
      </w:pPr>
    </w:p>
    <w:p w:rsidR="00D268AB" w:rsidRPr="00D268AB" w:rsidRDefault="00D268AB" w:rsidP="00D268AB">
      <w:pPr>
        <w:tabs>
          <w:tab w:val="left" w:pos="0"/>
        </w:tabs>
        <w:rPr>
          <w:rFonts w:ascii="Calibri" w:eastAsia="Times New Roman" w:hAnsi="Calibri" w:cs="Arial"/>
          <w:lang w:eastAsia="en-AU"/>
        </w:rPr>
      </w:pPr>
      <w:r w:rsidRPr="00D268AB">
        <w:rPr>
          <w:rFonts w:ascii="Calibri" w:eastAsia="Times New Roman" w:hAnsi="Calibri" w:cs="Arial"/>
          <w:lang w:eastAsia="en-AU"/>
        </w:rPr>
        <w:t>The establishment of a Craft Distillery at the proposed location will NOT:</w:t>
      </w:r>
    </w:p>
    <w:p w:rsidR="00D268AB" w:rsidRPr="00D268AB" w:rsidRDefault="00D268AB" w:rsidP="00D268AB">
      <w:pPr>
        <w:numPr>
          <w:ilvl w:val="0"/>
          <w:numId w:val="21"/>
        </w:numPr>
        <w:tabs>
          <w:tab w:val="left" w:pos="0"/>
        </w:tabs>
        <w:contextualSpacing/>
        <w:rPr>
          <w:rFonts w:ascii="Calibri" w:eastAsia="Times New Roman" w:hAnsi="Calibri" w:cs="Arial"/>
          <w:lang w:eastAsia="en-AU"/>
        </w:rPr>
      </w:pPr>
      <w:proofErr w:type="gramStart"/>
      <w:r w:rsidRPr="00D268AB">
        <w:rPr>
          <w:rFonts w:ascii="Calibri" w:eastAsia="Times New Roman" w:hAnsi="Calibri" w:cs="Arial"/>
          <w:lang w:eastAsia="en-AU"/>
        </w:rPr>
        <w:t>reduce</w:t>
      </w:r>
      <w:proofErr w:type="gramEnd"/>
      <w:r w:rsidRPr="00D268AB">
        <w:rPr>
          <w:rFonts w:ascii="Calibri" w:eastAsia="Times New Roman" w:hAnsi="Calibri" w:cs="Arial"/>
          <w:lang w:eastAsia="en-AU"/>
        </w:rPr>
        <w:t xml:space="preserve"> or minimise conflicts with the cassowary, where minimising traffic impacts, is extremely important.</w:t>
      </w:r>
    </w:p>
    <w:p w:rsidR="00D268AB" w:rsidRPr="00D268AB" w:rsidRDefault="00D268AB" w:rsidP="00D268AB">
      <w:pPr>
        <w:numPr>
          <w:ilvl w:val="0"/>
          <w:numId w:val="21"/>
        </w:numPr>
        <w:tabs>
          <w:tab w:val="left" w:pos="0"/>
        </w:tabs>
        <w:contextualSpacing/>
        <w:rPr>
          <w:rFonts w:ascii="Calibri" w:eastAsia="Times New Roman" w:hAnsi="Calibri" w:cs="Arial"/>
          <w:lang w:eastAsia="en-AU"/>
        </w:rPr>
      </w:pPr>
      <w:proofErr w:type="gramStart"/>
      <w:r w:rsidRPr="00D268AB">
        <w:rPr>
          <w:rFonts w:ascii="Calibri" w:eastAsia="Times New Roman" w:hAnsi="Calibri" w:cs="Arial"/>
          <w:lang w:eastAsia="en-AU"/>
        </w:rPr>
        <w:t>avoid</w:t>
      </w:r>
      <w:proofErr w:type="gramEnd"/>
      <w:r w:rsidRPr="00D268AB">
        <w:rPr>
          <w:rFonts w:ascii="Calibri" w:eastAsia="Times New Roman" w:hAnsi="Calibri" w:cs="Arial"/>
          <w:lang w:eastAsia="en-AU"/>
        </w:rPr>
        <w:t xml:space="preserve"> an environmentally significant area .</w:t>
      </w:r>
    </w:p>
    <w:p w:rsidR="00BD1844" w:rsidRDefault="00BD1844" w:rsidP="00D268AB">
      <w:pPr>
        <w:tabs>
          <w:tab w:val="left" w:pos="0"/>
        </w:tabs>
        <w:rPr>
          <w:rFonts w:ascii="Calibri" w:eastAsia="Times New Roman" w:hAnsi="Calibri" w:cs="Arial"/>
          <w:lang w:eastAsia="en-AU"/>
        </w:rPr>
      </w:pPr>
    </w:p>
    <w:p w:rsidR="00D268AB" w:rsidRPr="00D268AB" w:rsidRDefault="00D268AB" w:rsidP="00D268AB">
      <w:pPr>
        <w:tabs>
          <w:tab w:val="left" w:pos="0"/>
        </w:tabs>
        <w:rPr>
          <w:rFonts w:ascii="Calibri" w:eastAsia="Times New Roman" w:hAnsi="Calibri" w:cs="Arial"/>
          <w:lang w:eastAsia="en-AU"/>
        </w:rPr>
      </w:pPr>
      <w:r w:rsidRPr="00D268AB">
        <w:rPr>
          <w:rFonts w:ascii="Calibri" w:eastAsia="Times New Roman" w:hAnsi="Calibri" w:cs="Arial"/>
          <w:lang w:eastAsia="en-AU"/>
        </w:rPr>
        <w:lastRenderedPageBreak/>
        <w:t>The Craft Distillery does not require a location outside the Township zone due to the size and specific locational requirements of the development</w:t>
      </w:r>
      <w:r w:rsidR="00D95ACE">
        <w:rPr>
          <w:rFonts w:ascii="Calibri" w:eastAsia="Times New Roman" w:hAnsi="Calibri" w:cs="Arial"/>
          <w:lang w:eastAsia="en-AU"/>
        </w:rPr>
        <w:t xml:space="preserve"> to establish</w:t>
      </w:r>
      <w:r w:rsidRPr="00D268AB">
        <w:rPr>
          <w:rFonts w:ascii="Calibri" w:eastAsia="Times New Roman" w:hAnsi="Calibri" w:cs="Arial"/>
          <w:lang w:eastAsia="en-AU"/>
        </w:rPr>
        <w:t xml:space="preserve">. </w:t>
      </w:r>
    </w:p>
    <w:p w:rsidR="00D268AB" w:rsidRPr="00D268AB" w:rsidRDefault="00D268AB" w:rsidP="00D268AB">
      <w:pPr>
        <w:tabs>
          <w:tab w:val="left" w:pos="0"/>
        </w:tabs>
        <w:rPr>
          <w:rFonts w:ascii="Calibri" w:eastAsia="Times New Roman" w:hAnsi="Calibri" w:cs="Arial"/>
          <w:b/>
          <w:u w:val="single"/>
          <w:lang w:eastAsia="en-AU"/>
        </w:rPr>
      </w:pPr>
      <w:r w:rsidRPr="00D268AB">
        <w:rPr>
          <w:rFonts w:ascii="Calibri" w:eastAsia="Times New Roman" w:hAnsi="Calibri" w:cs="Arial"/>
          <w:b/>
          <w:u w:val="single"/>
          <w:lang w:eastAsia="en-AU"/>
        </w:rPr>
        <w:t>The proposed Craft Dis</w:t>
      </w:r>
      <w:r w:rsidR="00D95ACE">
        <w:rPr>
          <w:rFonts w:ascii="Calibri" w:eastAsia="Times New Roman" w:hAnsi="Calibri" w:cs="Arial"/>
          <w:b/>
          <w:u w:val="single"/>
          <w:lang w:eastAsia="en-AU"/>
        </w:rPr>
        <w:t xml:space="preserve">tillery is in conflict with </w:t>
      </w:r>
      <w:r w:rsidRPr="00D268AB">
        <w:rPr>
          <w:rFonts w:ascii="Calibri" w:eastAsia="Times New Roman" w:hAnsi="Calibri" w:cs="Arial"/>
          <w:b/>
          <w:u w:val="single"/>
          <w:lang w:eastAsia="en-AU"/>
        </w:rPr>
        <w:t>these Strategic outcomes.</w:t>
      </w:r>
    </w:p>
    <w:p w:rsidR="00D268AB" w:rsidRPr="00D268AB" w:rsidRDefault="00D268AB" w:rsidP="00D268AB">
      <w:pPr>
        <w:tabs>
          <w:tab w:val="left" w:pos="0"/>
        </w:tabs>
        <w:rPr>
          <w:rFonts w:ascii="Calibri" w:eastAsia="Calibri" w:hAnsi="Calibri" w:cs="Times New Roman"/>
        </w:rPr>
      </w:pPr>
      <w:r w:rsidRPr="00D268AB">
        <w:rPr>
          <w:rFonts w:ascii="Calibri" w:eastAsia="Calibri" w:hAnsi="Calibri" w:cs="Times New Roman"/>
        </w:rPr>
        <w:t xml:space="preserve">The Planning Scheme only includes </w:t>
      </w:r>
      <w:r w:rsidRPr="0072537C">
        <w:rPr>
          <w:rFonts w:ascii="Calibri" w:eastAsia="Calibri" w:hAnsi="Calibri" w:cs="Times New Roman"/>
        </w:rPr>
        <w:t>seven (7)</w:t>
      </w:r>
      <w:r w:rsidR="0072537C">
        <w:rPr>
          <w:rFonts w:ascii="Calibri" w:eastAsia="Calibri" w:hAnsi="Calibri" w:cs="Times New Roman"/>
          <w:u w:val="single"/>
        </w:rPr>
        <w:t xml:space="preserve"> Z</w:t>
      </w:r>
      <w:r w:rsidRPr="0072537C">
        <w:rPr>
          <w:rFonts w:ascii="Calibri" w:eastAsia="Calibri" w:hAnsi="Calibri" w:cs="Times New Roman"/>
          <w:u w:val="single"/>
        </w:rPr>
        <w:t>ones</w:t>
      </w:r>
      <w:r w:rsidRPr="00D268AB">
        <w:rPr>
          <w:rFonts w:ascii="Calibri" w:eastAsia="Calibri" w:hAnsi="Calibri" w:cs="Times New Roman"/>
        </w:rPr>
        <w:t xml:space="preserve">, with all townships and villages included in </w:t>
      </w:r>
      <w:r w:rsidR="00BD1844">
        <w:rPr>
          <w:rFonts w:ascii="Calibri" w:eastAsia="Calibri" w:hAnsi="Calibri" w:cs="Times New Roman"/>
        </w:rPr>
        <w:t>the Township zone with a Local P</w:t>
      </w:r>
      <w:r w:rsidR="00D95ACE">
        <w:rPr>
          <w:rFonts w:ascii="Calibri" w:eastAsia="Calibri" w:hAnsi="Calibri" w:cs="Times New Roman"/>
        </w:rPr>
        <w:t>lan providing a mix</w:t>
      </w:r>
      <w:r w:rsidRPr="00D268AB">
        <w:rPr>
          <w:rFonts w:ascii="Calibri" w:eastAsia="Calibri" w:hAnsi="Calibri" w:cs="Times New Roman"/>
        </w:rPr>
        <w:t xml:space="preserve"> of</w:t>
      </w:r>
      <w:r w:rsidR="00D95ACE">
        <w:rPr>
          <w:rFonts w:ascii="Calibri" w:eastAsia="Calibri" w:hAnsi="Calibri" w:cs="Times New Roman"/>
        </w:rPr>
        <w:t xml:space="preserve"> different P</w:t>
      </w:r>
      <w:r w:rsidRPr="00D268AB">
        <w:rPr>
          <w:rFonts w:ascii="Calibri" w:eastAsia="Calibri" w:hAnsi="Calibri" w:cs="Times New Roman"/>
        </w:rPr>
        <w:t>recincts for the location of development</w:t>
      </w:r>
      <w:r w:rsidR="00D616A0">
        <w:rPr>
          <w:rFonts w:ascii="Calibri" w:eastAsia="Calibri" w:hAnsi="Calibri" w:cs="Times New Roman"/>
        </w:rPr>
        <w:t xml:space="preserve"> within the different townships and villages of the local authority area</w:t>
      </w:r>
      <w:r w:rsidRPr="00D268AB">
        <w:rPr>
          <w:rFonts w:ascii="Calibri" w:eastAsia="Calibri" w:hAnsi="Calibri" w:cs="Times New Roman"/>
        </w:rPr>
        <w:t>.</w:t>
      </w:r>
    </w:p>
    <w:p w:rsidR="00D268AB" w:rsidRPr="00D268AB" w:rsidRDefault="00D268AB" w:rsidP="00D268AB">
      <w:pPr>
        <w:tabs>
          <w:tab w:val="left" w:pos="0"/>
        </w:tabs>
        <w:rPr>
          <w:rFonts w:ascii="Calibri" w:eastAsia="Calibri" w:hAnsi="Calibri" w:cs="Times New Roman"/>
        </w:rPr>
      </w:pPr>
      <w:r w:rsidRPr="00D268AB">
        <w:rPr>
          <w:rFonts w:ascii="Calibri" w:eastAsia="Calibri" w:hAnsi="Calibri" w:cs="Times New Roman"/>
        </w:rPr>
        <w:t>The pr</w:t>
      </w:r>
      <w:r w:rsidR="008775DD">
        <w:rPr>
          <w:rFonts w:ascii="Calibri" w:eastAsia="Calibri" w:hAnsi="Calibri" w:cs="Times New Roman"/>
        </w:rPr>
        <w:t>oposed site of the Craft D</w:t>
      </w:r>
      <w:r w:rsidRPr="00D268AB">
        <w:rPr>
          <w:rFonts w:ascii="Calibri" w:eastAsia="Calibri" w:hAnsi="Calibri" w:cs="Times New Roman"/>
        </w:rPr>
        <w:t>istillery is not located in the Township zone. It is located in the Environmental Management and C</w:t>
      </w:r>
      <w:r w:rsidR="00D95ACE">
        <w:rPr>
          <w:rFonts w:ascii="Calibri" w:eastAsia="Calibri" w:hAnsi="Calibri" w:cs="Times New Roman"/>
        </w:rPr>
        <w:t>onservation Zone, where the</w:t>
      </w:r>
      <w:r w:rsidRPr="00D268AB">
        <w:rPr>
          <w:rFonts w:ascii="Calibri" w:eastAsia="Calibri" w:hAnsi="Calibri" w:cs="Times New Roman"/>
        </w:rPr>
        <w:t xml:space="preserve"> form of development</w:t>
      </w:r>
      <w:r w:rsidR="00D95ACE">
        <w:rPr>
          <w:rFonts w:ascii="Calibri" w:eastAsia="Calibri" w:hAnsi="Calibri" w:cs="Times New Roman"/>
        </w:rPr>
        <w:t xml:space="preserve"> proposed is not contemplated or</w:t>
      </w:r>
      <w:r w:rsidRPr="00D268AB">
        <w:rPr>
          <w:rFonts w:ascii="Calibri" w:eastAsia="Calibri" w:hAnsi="Calibri" w:cs="Times New Roman"/>
        </w:rPr>
        <w:t xml:space="preserve"> supported.</w:t>
      </w:r>
    </w:p>
    <w:p w:rsidR="00D268AB" w:rsidRPr="00D268AB" w:rsidRDefault="00D268AB" w:rsidP="00D268AB">
      <w:pPr>
        <w:tabs>
          <w:tab w:val="left" w:pos="0"/>
        </w:tabs>
        <w:rPr>
          <w:rFonts w:ascii="Calibri" w:eastAsia="Calibri" w:hAnsi="Calibri" w:cs="Times New Roman"/>
        </w:rPr>
      </w:pPr>
      <w:r w:rsidRPr="00D268AB">
        <w:rPr>
          <w:rFonts w:ascii="Calibri" w:eastAsia="Calibri" w:hAnsi="Calibri" w:cs="Times New Roman"/>
        </w:rPr>
        <w:t xml:space="preserve">The areas of Township zone at Mission Beach are all contained within the </w:t>
      </w:r>
      <w:r w:rsidRPr="0072537C">
        <w:rPr>
          <w:rFonts w:ascii="Calibri" w:eastAsia="Calibri" w:hAnsi="Calibri" w:cs="Times New Roman"/>
          <w:u w:val="single"/>
        </w:rPr>
        <w:t>Greater Miss</w:t>
      </w:r>
      <w:r w:rsidR="008775DD" w:rsidRPr="0072537C">
        <w:rPr>
          <w:rFonts w:ascii="Calibri" w:eastAsia="Calibri" w:hAnsi="Calibri" w:cs="Times New Roman"/>
          <w:u w:val="single"/>
        </w:rPr>
        <w:t>ion Beach Local Plan (GMBLP)</w:t>
      </w:r>
      <w:r w:rsidR="00D95ACE">
        <w:rPr>
          <w:rFonts w:ascii="Calibri" w:eastAsia="Calibri" w:hAnsi="Calibri" w:cs="Times New Roman"/>
          <w:u w:val="single"/>
        </w:rPr>
        <w:t xml:space="preserve"> </w:t>
      </w:r>
      <w:r w:rsidR="00D95ACE" w:rsidRPr="00D95ACE">
        <w:rPr>
          <w:rFonts w:ascii="Calibri" w:eastAsia="Calibri" w:hAnsi="Calibri" w:cs="Times New Roman"/>
        </w:rPr>
        <w:t>area</w:t>
      </w:r>
      <w:r w:rsidRPr="00D95ACE">
        <w:rPr>
          <w:rFonts w:ascii="Calibri" w:eastAsia="Calibri" w:hAnsi="Calibri" w:cs="Times New Roman"/>
        </w:rPr>
        <w:t xml:space="preserve"> </w:t>
      </w:r>
      <w:r w:rsidRPr="00D268AB">
        <w:rPr>
          <w:rFonts w:ascii="Calibri" w:eastAsia="Calibri" w:hAnsi="Calibri" w:cs="Times New Roman"/>
        </w:rPr>
        <w:t xml:space="preserve">which covers the settlements and townships of Bingil Bay to the north, Mission Beach, </w:t>
      </w:r>
      <w:proofErr w:type="spellStart"/>
      <w:r w:rsidRPr="00D268AB">
        <w:rPr>
          <w:rFonts w:ascii="Calibri" w:eastAsia="Calibri" w:hAnsi="Calibri" w:cs="Times New Roman"/>
        </w:rPr>
        <w:t>Wongaling</w:t>
      </w:r>
      <w:proofErr w:type="spellEnd"/>
      <w:r w:rsidRPr="00D268AB">
        <w:rPr>
          <w:rFonts w:ascii="Calibri" w:eastAsia="Calibri" w:hAnsi="Calibri" w:cs="Times New Roman"/>
        </w:rPr>
        <w:t xml:space="preserve"> Beach and South Mission Beach to the south</w:t>
      </w:r>
      <w:r w:rsidR="00BD1844">
        <w:rPr>
          <w:rFonts w:ascii="Calibri" w:eastAsia="Calibri" w:hAnsi="Calibri" w:cs="Times New Roman"/>
        </w:rPr>
        <w:t>. W</w:t>
      </w:r>
      <w:r w:rsidRPr="00D268AB">
        <w:rPr>
          <w:rFonts w:ascii="Calibri" w:eastAsia="Calibri" w:hAnsi="Calibri" w:cs="Times New Roman"/>
        </w:rPr>
        <w:t>ithin the GMBLP area</w:t>
      </w:r>
      <w:r w:rsidR="00BD1844">
        <w:rPr>
          <w:rFonts w:ascii="Calibri" w:eastAsia="Calibri" w:hAnsi="Calibri" w:cs="Times New Roman"/>
        </w:rPr>
        <w:t>,</w:t>
      </w:r>
      <w:r w:rsidRPr="00D268AB">
        <w:rPr>
          <w:rFonts w:ascii="Calibri" w:eastAsia="Calibri" w:hAnsi="Calibri" w:cs="Times New Roman"/>
        </w:rPr>
        <w:t xml:space="preserve"> land is designated in Precincts as follows:</w:t>
      </w:r>
    </w:p>
    <w:p w:rsidR="00D268AB" w:rsidRPr="00D268AB" w:rsidRDefault="00D268AB" w:rsidP="00D268AB">
      <w:pPr>
        <w:tabs>
          <w:tab w:val="left" w:pos="0"/>
        </w:tabs>
        <w:rPr>
          <w:rFonts w:ascii="Calibri" w:eastAsia="Calibri" w:hAnsi="Calibri" w:cs="Times New Roman"/>
        </w:rPr>
      </w:pPr>
      <w:r w:rsidRPr="00D268AB">
        <w:rPr>
          <w:rFonts w:ascii="Calibri" w:eastAsia="Calibri" w:hAnsi="Calibri" w:cs="Times New Roman"/>
        </w:rPr>
        <w:t>Bingil Bay- primarily Residential Precinct with two small lots currently developed for commercial purposes in the Local Business Precinct; and</w:t>
      </w:r>
    </w:p>
    <w:p w:rsidR="00D268AB" w:rsidRPr="00D268AB" w:rsidRDefault="00D268AB" w:rsidP="00D268AB">
      <w:pPr>
        <w:tabs>
          <w:tab w:val="left" w:pos="0"/>
        </w:tabs>
        <w:rPr>
          <w:rFonts w:ascii="Calibri" w:eastAsia="Calibri" w:hAnsi="Calibri" w:cs="Times New Roman"/>
        </w:rPr>
      </w:pPr>
      <w:r w:rsidRPr="00D268AB">
        <w:rPr>
          <w:rFonts w:ascii="Calibri" w:eastAsia="Calibri" w:hAnsi="Calibri" w:cs="Times New Roman"/>
        </w:rPr>
        <w:t>Mission Beach - primarily Tourism Precinct and Residential Precinct with specific areas included in the Business Precinct, Industry Precinct and Recreation Precinct; and</w:t>
      </w:r>
    </w:p>
    <w:p w:rsidR="00D268AB" w:rsidRPr="00D268AB" w:rsidRDefault="00D268AB" w:rsidP="00D268AB">
      <w:pPr>
        <w:tabs>
          <w:tab w:val="left" w:pos="0"/>
        </w:tabs>
        <w:rPr>
          <w:rFonts w:ascii="Calibri" w:eastAsia="Calibri" w:hAnsi="Calibri" w:cs="Times New Roman"/>
        </w:rPr>
      </w:pPr>
      <w:proofErr w:type="spellStart"/>
      <w:r w:rsidRPr="00D268AB">
        <w:rPr>
          <w:rFonts w:ascii="Calibri" w:eastAsia="Calibri" w:hAnsi="Calibri" w:cs="Times New Roman"/>
        </w:rPr>
        <w:t>Wongaling</w:t>
      </w:r>
      <w:proofErr w:type="spellEnd"/>
      <w:r w:rsidRPr="00D268AB">
        <w:rPr>
          <w:rFonts w:ascii="Calibri" w:eastAsia="Calibri" w:hAnsi="Calibri" w:cs="Times New Roman"/>
        </w:rPr>
        <w:t xml:space="preserve"> Beach - primarily Business Precinct and Residential/Residential Choice Precincts and Community Purposes Precinct; and</w:t>
      </w:r>
    </w:p>
    <w:p w:rsidR="00D268AB" w:rsidRPr="00D268AB" w:rsidRDefault="00D268AB" w:rsidP="00D268AB">
      <w:pPr>
        <w:tabs>
          <w:tab w:val="left" w:pos="0"/>
        </w:tabs>
        <w:rPr>
          <w:rFonts w:ascii="Calibri" w:eastAsia="Calibri" w:hAnsi="Calibri" w:cs="Times New Roman"/>
        </w:rPr>
      </w:pPr>
      <w:proofErr w:type="gramStart"/>
      <w:r w:rsidRPr="00D268AB">
        <w:rPr>
          <w:rFonts w:ascii="Calibri" w:eastAsia="Calibri" w:hAnsi="Calibri" w:cs="Times New Roman"/>
        </w:rPr>
        <w:t>South Mission Beach – primarily Residential Precinct with smaller areas of Residential Choice Precinct and Business Precinct.</w:t>
      </w:r>
      <w:proofErr w:type="gramEnd"/>
    </w:p>
    <w:p w:rsidR="00D268AB" w:rsidRPr="00D268AB" w:rsidRDefault="00D268AB" w:rsidP="00D268AB">
      <w:pPr>
        <w:tabs>
          <w:tab w:val="left" w:pos="0"/>
        </w:tabs>
        <w:rPr>
          <w:rFonts w:ascii="Calibri" w:eastAsia="Calibri" w:hAnsi="Calibri" w:cs="Times New Roman"/>
        </w:rPr>
      </w:pPr>
      <w:r w:rsidRPr="00D268AB">
        <w:rPr>
          <w:rFonts w:ascii="Calibri" w:eastAsia="Calibri" w:hAnsi="Calibri" w:cs="Times New Roman"/>
        </w:rPr>
        <w:t>The proposed site of the Craft Distillery, at Bingil Bay, is not located within the GMBLP area and yet within th</w:t>
      </w:r>
      <w:r w:rsidR="00C91CE4">
        <w:rPr>
          <w:rFonts w:ascii="Calibri" w:eastAsia="Calibri" w:hAnsi="Calibri" w:cs="Times New Roman"/>
        </w:rPr>
        <w:t xml:space="preserve">e GMBLP area there is </w:t>
      </w:r>
      <w:r w:rsidRPr="00D268AB">
        <w:rPr>
          <w:rFonts w:ascii="Calibri" w:eastAsia="Calibri" w:hAnsi="Calibri" w:cs="Times New Roman"/>
        </w:rPr>
        <w:t>vacant land that would be far more suitable for the development of a Craft Distillery and</w:t>
      </w:r>
      <w:r w:rsidR="008775DD">
        <w:rPr>
          <w:rFonts w:ascii="Calibri" w:eastAsia="Calibri" w:hAnsi="Calibri" w:cs="Times New Roman"/>
        </w:rPr>
        <w:t xml:space="preserve"> it would also</w:t>
      </w:r>
      <w:r w:rsidR="00C91CE4">
        <w:rPr>
          <w:rFonts w:ascii="Calibri" w:eastAsia="Calibri" w:hAnsi="Calibri" w:cs="Times New Roman"/>
        </w:rPr>
        <w:t xml:space="preserve"> then</w:t>
      </w:r>
      <w:r w:rsidR="008775DD">
        <w:rPr>
          <w:rFonts w:ascii="Calibri" w:eastAsia="Calibri" w:hAnsi="Calibri" w:cs="Times New Roman"/>
        </w:rPr>
        <w:t xml:space="preserve"> be</w:t>
      </w:r>
      <w:r w:rsidR="00C91CE4">
        <w:rPr>
          <w:rFonts w:ascii="Calibri" w:eastAsia="Calibri" w:hAnsi="Calibri" w:cs="Times New Roman"/>
        </w:rPr>
        <w:t xml:space="preserve"> sited</w:t>
      </w:r>
      <w:r w:rsidR="008775DD">
        <w:rPr>
          <w:rFonts w:ascii="Calibri" w:eastAsia="Calibri" w:hAnsi="Calibri" w:cs="Times New Roman"/>
        </w:rPr>
        <w:t xml:space="preserve"> it</w:t>
      </w:r>
      <w:r w:rsidRPr="00D268AB">
        <w:rPr>
          <w:rFonts w:ascii="Calibri" w:eastAsia="Calibri" w:hAnsi="Calibri" w:cs="Times New Roman"/>
        </w:rPr>
        <w:t xml:space="preserve"> in close proximity to</w:t>
      </w:r>
      <w:r w:rsidR="00D95ACE">
        <w:rPr>
          <w:rFonts w:ascii="Calibri" w:eastAsia="Calibri" w:hAnsi="Calibri" w:cs="Times New Roman"/>
        </w:rPr>
        <w:t xml:space="preserve"> the</w:t>
      </w:r>
      <w:r w:rsidRPr="00D268AB">
        <w:rPr>
          <w:rFonts w:ascii="Calibri" w:eastAsia="Calibri" w:hAnsi="Calibri" w:cs="Times New Roman"/>
        </w:rPr>
        <w:t xml:space="preserve"> tourists who may visit the premises.</w:t>
      </w:r>
    </w:p>
    <w:p w:rsidR="00D268AB" w:rsidRPr="00D268AB" w:rsidRDefault="00D268AB" w:rsidP="00D268AB">
      <w:pPr>
        <w:tabs>
          <w:tab w:val="left" w:pos="0"/>
        </w:tabs>
        <w:rPr>
          <w:rFonts w:ascii="Calibri" w:eastAsia="Calibri" w:hAnsi="Calibri" w:cs="Times New Roman"/>
        </w:rPr>
      </w:pPr>
      <w:r w:rsidRPr="00D268AB">
        <w:rPr>
          <w:rFonts w:ascii="Calibri" w:eastAsia="Calibri" w:hAnsi="Calibri" w:cs="Times New Roman"/>
        </w:rPr>
        <w:t>The proposed site is inappropriately located in the Environmental Management and Conservation Zone on an unformed road adjacent to six (6) existing dwelling houses. There is no proposal in the documentation submitted with the Application that states that the road will be upgraded in any way to service the development. In fact, quite the contrary, as part of the road reserve running parallel to the site is proposed to be taken over by selected native species to form a natural screening of the deve</w:t>
      </w:r>
      <w:r w:rsidR="008775DD">
        <w:rPr>
          <w:rFonts w:ascii="Calibri" w:eastAsia="Calibri" w:hAnsi="Calibri" w:cs="Times New Roman"/>
        </w:rPr>
        <w:t xml:space="preserve">lopment and </w:t>
      </w:r>
      <w:r w:rsidRPr="00D268AB">
        <w:rPr>
          <w:rFonts w:ascii="Calibri" w:eastAsia="Calibri" w:hAnsi="Calibri" w:cs="Times New Roman"/>
        </w:rPr>
        <w:t>the access and car parking area on site</w:t>
      </w:r>
      <w:r w:rsidR="008775DD">
        <w:rPr>
          <w:rFonts w:ascii="Calibri" w:eastAsia="Calibri" w:hAnsi="Calibri" w:cs="Times New Roman"/>
        </w:rPr>
        <w:t xml:space="preserve"> are proposed </w:t>
      </w:r>
      <w:r w:rsidRPr="00D268AB">
        <w:rPr>
          <w:rFonts w:ascii="Calibri" w:eastAsia="Calibri" w:hAnsi="Calibri" w:cs="Times New Roman"/>
        </w:rPr>
        <w:t xml:space="preserve"> to be constructed of “shingle” - not a road base material called up in the FNQROC specifications and certainly not suitable for an industrial activity where large trucks, forklifts and utilities access and service the site</w:t>
      </w:r>
      <w:r w:rsidR="008775DD">
        <w:rPr>
          <w:rFonts w:ascii="Calibri" w:eastAsia="Calibri" w:hAnsi="Calibri" w:cs="Times New Roman"/>
        </w:rPr>
        <w:t>, in addition to tourist traffic</w:t>
      </w:r>
      <w:r w:rsidRPr="00D268AB">
        <w:rPr>
          <w:rFonts w:ascii="Calibri" w:eastAsia="Calibri" w:hAnsi="Calibri" w:cs="Times New Roman"/>
        </w:rPr>
        <w:t>.</w:t>
      </w:r>
    </w:p>
    <w:p w:rsidR="002F47C1" w:rsidRDefault="008775DD" w:rsidP="002F47C1">
      <w:pPr>
        <w:tabs>
          <w:tab w:val="left" w:pos="0"/>
        </w:tabs>
      </w:pPr>
      <w:r>
        <w:t>The p</w:t>
      </w:r>
      <w:r w:rsidR="000616C6">
        <w:t xml:space="preserve">roposed Craft Distillery is proposed to be located outside the GMBLP area and </w:t>
      </w:r>
      <w:r>
        <w:t xml:space="preserve">on land in the </w:t>
      </w:r>
      <w:r w:rsidR="00C91CE4">
        <w:t>Environmental Management and Conservation Zone</w:t>
      </w:r>
      <w:r w:rsidR="000616C6">
        <w:t>,</w:t>
      </w:r>
      <w:r w:rsidR="00C91CE4">
        <w:t xml:space="preserve"> </w:t>
      </w:r>
      <w:r>
        <w:t xml:space="preserve">where this form of development is not supported or contemplated. </w:t>
      </w:r>
    </w:p>
    <w:p w:rsidR="008775DD" w:rsidRDefault="008775DD" w:rsidP="008775DD">
      <w:pPr>
        <w:tabs>
          <w:tab w:val="left" w:pos="0"/>
        </w:tabs>
        <w:rPr>
          <w:rFonts w:ascii="Calibri" w:eastAsia="Times New Roman" w:hAnsi="Calibri" w:cs="Arial"/>
          <w:b/>
          <w:u w:val="single"/>
          <w:lang w:eastAsia="en-AU"/>
        </w:rPr>
      </w:pPr>
      <w:r w:rsidRPr="008775DD">
        <w:rPr>
          <w:rFonts w:ascii="Calibri" w:eastAsia="Times New Roman" w:hAnsi="Calibri" w:cs="Arial"/>
          <w:b/>
          <w:u w:val="single"/>
          <w:lang w:eastAsia="en-AU"/>
        </w:rPr>
        <w:lastRenderedPageBreak/>
        <w:t>The proposed Craft Distillery is in conflict with</w:t>
      </w:r>
      <w:r w:rsidRPr="008775DD">
        <w:rPr>
          <w:rFonts w:ascii="Calibri" w:eastAsia="Calibri" w:hAnsi="Calibri" w:cs="Times New Roman"/>
          <w:b/>
          <w:u w:val="single"/>
        </w:rPr>
        <w:t xml:space="preserve"> Environmental Management and Conservation</w:t>
      </w:r>
      <w:r w:rsidRPr="008775DD">
        <w:rPr>
          <w:rFonts w:ascii="Calibri" w:eastAsia="Times New Roman" w:hAnsi="Calibri" w:cs="Arial"/>
          <w:b/>
          <w:u w:val="single"/>
          <w:lang w:eastAsia="en-AU"/>
        </w:rPr>
        <w:t xml:space="preserve"> zoning</w:t>
      </w:r>
      <w:r>
        <w:rPr>
          <w:rFonts w:ascii="Calibri" w:eastAsia="Times New Roman" w:hAnsi="Calibri" w:cs="Arial"/>
          <w:b/>
          <w:u w:val="single"/>
          <w:lang w:eastAsia="en-AU"/>
        </w:rPr>
        <w:t xml:space="preserve"> of the site</w:t>
      </w:r>
      <w:r w:rsidRPr="008775DD">
        <w:rPr>
          <w:rFonts w:ascii="Calibri" w:eastAsia="Times New Roman" w:hAnsi="Calibri" w:cs="Arial"/>
          <w:b/>
          <w:u w:val="single"/>
          <w:lang w:eastAsia="en-AU"/>
        </w:rPr>
        <w:t xml:space="preserve"> and</w:t>
      </w:r>
      <w:r w:rsidR="0072537C">
        <w:rPr>
          <w:rFonts w:ascii="Calibri" w:eastAsia="Times New Roman" w:hAnsi="Calibri" w:cs="Arial"/>
          <w:b/>
          <w:u w:val="single"/>
          <w:lang w:eastAsia="en-AU"/>
        </w:rPr>
        <w:t xml:space="preserve"> the</w:t>
      </w:r>
      <w:r>
        <w:rPr>
          <w:rFonts w:ascii="Calibri" w:eastAsia="Times New Roman" w:hAnsi="Calibri" w:cs="Arial"/>
          <w:b/>
          <w:u w:val="single"/>
          <w:lang w:eastAsia="en-AU"/>
        </w:rPr>
        <w:t xml:space="preserve"> planning</w:t>
      </w:r>
      <w:r w:rsidRPr="008775DD">
        <w:rPr>
          <w:rFonts w:ascii="Calibri" w:eastAsia="Times New Roman" w:hAnsi="Calibri" w:cs="Arial"/>
          <w:b/>
          <w:u w:val="single"/>
          <w:lang w:eastAsia="en-AU"/>
        </w:rPr>
        <w:t xml:space="preserve"> intent for the GMBLP area.</w:t>
      </w:r>
    </w:p>
    <w:p w:rsidR="008775DD" w:rsidRDefault="008775DD" w:rsidP="008775DD">
      <w:pPr>
        <w:tabs>
          <w:tab w:val="left" w:pos="0"/>
        </w:tabs>
        <w:rPr>
          <w:rFonts w:ascii="Calibri" w:eastAsia="Times New Roman" w:hAnsi="Calibri" w:cs="Arial"/>
          <w:lang w:eastAsia="en-AU"/>
        </w:rPr>
      </w:pPr>
      <w:r w:rsidRPr="008775DD">
        <w:rPr>
          <w:rFonts w:ascii="Calibri" w:eastAsia="Times New Roman" w:hAnsi="Calibri" w:cs="Arial"/>
          <w:lang w:eastAsia="en-AU"/>
        </w:rPr>
        <w:t>The proposed development is required to be assessed against</w:t>
      </w:r>
      <w:r w:rsidR="0072537C">
        <w:rPr>
          <w:rFonts w:ascii="Calibri" w:eastAsia="Times New Roman" w:hAnsi="Calibri" w:cs="Arial"/>
          <w:lang w:eastAsia="en-AU"/>
        </w:rPr>
        <w:t xml:space="preserve"> all </w:t>
      </w:r>
      <w:r w:rsidR="0072537C" w:rsidRPr="0072537C">
        <w:rPr>
          <w:rFonts w:ascii="Calibri" w:eastAsia="Times New Roman" w:hAnsi="Calibri" w:cs="Arial"/>
          <w:u w:val="single"/>
          <w:lang w:eastAsia="en-AU"/>
        </w:rPr>
        <w:t>relevant C</w:t>
      </w:r>
      <w:r w:rsidRPr="0072537C">
        <w:rPr>
          <w:rFonts w:ascii="Calibri" w:eastAsia="Times New Roman" w:hAnsi="Calibri" w:cs="Arial"/>
          <w:u w:val="single"/>
          <w:lang w:eastAsia="en-AU"/>
        </w:rPr>
        <w:t>odes</w:t>
      </w:r>
      <w:r w:rsidRPr="008775DD">
        <w:rPr>
          <w:rFonts w:ascii="Calibri" w:eastAsia="Times New Roman" w:hAnsi="Calibri" w:cs="Arial"/>
          <w:lang w:eastAsia="en-AU"/>
        </w:rPr>
        <w:t>.</w:t>
      </w:r>
      <w:r w:rsidR="0072537C">
        <w:rPr>
          <w:rFonts w:ascii="Calibri" w:eastAsia="Times New Roman" w:hAnsi="Calibri" w:cs="Arial"/>
          <w:lang w:eastAsia="en-AU"/>
        </w:rPr>
        <w:t xml:space="preserve"> An assessment against the C</w:t>
      </w:r>
      <w:r w:rsidRPr="008775DD">
        <w:rPr>
          <w:rFonts w:ascii="Calibri" w:eastAsia="Times New Roman" w:hAnsi="Calibri" w:cs="Arial"/>
          <w:lang w:eastAsia="en-AU"/>
        </w:rPr>
        <w:t>odes reveals that it is in conflict with</w:t>
      </w:r>
      <w:r w:rsidR="00C91CE4">
        <w:rPr>
          <w:rFonts w:ascii="Calibri" w:eastAsia="Times New Roman" w:hAnsi="Calibri" w:cs="Arial"/>
          <w:lang w:eastAsia="en-AU"/>
        </w:rPr>
        <w:t xml:space="preserve"> a number of provisions. For ease of reference the Code extr</w:t>
      </w:r>
      <w:r w:rsidR="000616C6">
        <w:rPr>
          <w:rFonts w:ascii="Calibri" w:eastAsia="Times New Roman" w:hAnsi="Calibri" w:cs="Arial"/>
          <w:lang w:eastAsia="en-AU"/>
        </w:rPr>
        <w:t>acts are reproduced below with</w:t>
      </w:r>
      <w:r w:rsidR="00C91CE4">
        <w:rPr>
          <w:rFonts w:ascii="Calibri" w:eastAsia="Times New Roman" w:hAnsi="Calibri" w:cs="Arial"/>
          <w:lang w:eastAsia="en-AU"/>
        </w:rPr>
        <w:t xml:space="preserve"> comment.</w:t>
      </w:r>
    </w:p>
    <w:p w:rsidR="0072537C" w:rsidRDefault="00C34408" w:rsidP="008775DD">
      <w:pPr>
        <w:tabs>
          <w:tab w:val="left" w:pos="0"/>
        </w:tabs>
        <w:rPr>
          <w:rFonts w:ascii="Calibri" w:eastAsia="Times New Roman" w:hAnsi="Calibri" w:cs="Arial"/>
          <w:lang w:eastAsia="en-AU"/>
        </w:rPr>
      </w:pPr>
      <w:r>
        <w:rPr>
          <w:rFonts w:ascii="Calibri" w:eastAsia="Times New Roman" w:hAnsi="Calibri" w:cs="Arial"/>
          <w:lang w:eastAsia="en-AU"/>
        </w:rPr>
        <w:t>ENVIRONMENTAL MANAGEMENT AND CONSERVATION ZONE CODE</w:t>
      </w:r>
    </w:p>
    <w:tbl>
      <w:tblPr>
        <w:tblStyle w:val="TableGrid"/>
        <w:tblW w:w="0" w:type="auto"/>
        <w:tblLook w:val="04A0"/>
      </w:tblPr>
      <w:tblGrid>
        <w:gridCol w:w="3652"/>
        <w:gridCol w:w="2509"/>
        <w:gridCol w:w="3081"/>
      </w:tblGrid>
      <w:tr w:rsidR="00C34408" w:rsidTr="007A6DF9">
        <w:tc>
          <w:tcPr>
            <w:tcW w:w="3652" w:type="dxa"/>
          </w:tcPr>
          <w:p w:rsidR="00C34408" w:rsidRPr="00C34408" w:rsidRDefault="00C34408" w:rsidP="008775DD">
            <w:pPr>
              <w:tabs>
                <w:tab w:val="left" w:pos="0"/>
              </w:tabs>
              <w:rPr>
                <w:rFonts w:ascii="Calibri" w:eastAsia="Times New Roman" w:hAnsi="Calibri" w:cs="Arial"/>
                <w:b/>
                <w:lang w:eastAsia="en-AU"/>
              </w:rPr>
            </w:pPr>
            <w:r w:rsidRPr="00C34408">
              <w:rPr>
                <w:rFonts w:ascii="Calibri" w:eastAsia="Times New Roman" w:hAnsi="Calibri" w:cs="Arial"/>
                <w:b/>
                <w:lang w:eastAsia="en-AU"/>
              </w:rPr>
              <w:t>PERFORMANCE OUTCOME</w:t>
            </w:r>
          </w:p>
        </w:tc>
        <w:tc>
          <w:tcPr>
            <w:tcW w:w="2509" w:type="dxa"/>
          </w:tcPr>
          <w:p w:rsidR="00C34408" w:rsidRPr="00C34408" w:rsidRDefault="00C34408" w:rsidP="008775DD">
            <w:pPr>
              <w:tabs>
                <w:tab w:val="left" w:pos="0"/>
              </w:tabs>
              <w:rPr>
                <w:rFonts w:ascii="Calibri" w:eastAsia="Times New Roman" w:hAnsi="Calibri" w:cs="Arial"/>
                <w:b/>
                <w:lang w:eastAsia="en-AU"/>
              </w:rPr>
            </w:pPr>
            <w:r w:rsidRPr="00C34408">
              <w:rPr>
                <w:rFonts w:ascii="Calibri" w:eastAsia="Times New Roman" w:hAnsi="Calibri" w:cs="Arial"/>
                <w:b/>
                <w:lang w:eastAsia="en-AU"/>
              </w:rPr>
              <w:t>ACCEPTABLE OUTCOME</w:t>
            </w:r>
          </w:p>
        </w:tc>
        <w:tc>
          <w:tcPr>
            <w:tcW w:w="3081" w:type="dxa"/>
          </w:tcPr>
          <w:p w:rsidR="00C34408" w:rsidRPr="00C34408" w:rsidRDefault="00C34408" w:rsidP="008775DD">
            <w:pPr>
              <w:tabs>
                <w:tab w:val="left" w:pos="0"/>
              </w:tabs>
              <w:rPr>
                <w:rFonts w:ascii="Calibri" w:eastAsia="Times New Roman" w:hAnsi="Calibri" w:cs="Arial"/>
                <w:b/>
                <w:lang w:eastAsia="en-AU"/>
              </w:rPr>
            </w:pPr>
            <w:r w:rsidRPr="00C34408">
              <w:rPr>
                <w:rFonts w:ascii="Calibri" w:eastAsia="Times New Roman" w:hAnsi="Calibri" w:cs="Arial"/>
                <w:b/>
                <w:lang w:eastAsia="en-AU"/>
              </w:rPr>
              <w:t>COMMENT</w:t>
            </w:r>
          </w:p>
        </w:tc>
      </w:tr>
      <w:tr w:rsidR="00C91CE4" w:rsidTr="007A6DF9">
        <w:tc>
          <w:tcPr>
            <w:tcW w:w="3652" w:type="dxa"/>
          </w:tcPr>
          <w:p w:rsidR="00C91CE4" w:rsidRPr="00C34408" w:rsidRDefault="00C91CE4" w:rsidP="008775DD">
            <w:pPr>
              <w:tabs>
                <w:tab w:val="left" w:pos="0"/>
              </w:tabs>
              <w:rPr>
                <w:rFonts w:ascii="Calibri" w:eastAsia="Times New Roman" w:hAnsi="Calibri" w:cs="Arial"/>
                <w:b/>
                <w:lang w:eastAsia="en-AU"/>
              </w:rPr>
            </w:pPr>
            <w:r w:rsidRPr="00C34408">
              <w:rPr>
                <w:rFonts w:ascii="Calibri" w:eastAsia="Times New Roman" w:hAnsi="Calibri" w:cs="Arial"/>
                <w:b/>
                <w:lang w:eastAsia="en-AU"/>
              </w:rPr>
              <w:t>AMENITY</w:t>
            </w:r>
          </w:p>
        </w:tc>
        <w:tc>
          <w:tcPr>
            <w:tcW w:w="2509" w:type="dxa"/>
          </w:tcPr>
          <w:p w:rsidR="00C91CE4" w:rsidRPr="00C34408" w:rsidRDefault="00C91CE4" w:rsidP="008775DD">
            <w:pPr>
              <w:tabs>
                <w:tab w:val="left" w:pos="0"/>
              </w:tabs>
              <w:rPr>
                <w:rFonts w:ascii="Calibri" w:eastAsia="Times New Roman" w:hAnsi="Calibri" w:cs="Arial"/>
                <w:b/>
                <w:lang w:eastAsia="en-AU"/>
              </w:rPr>
            </w:pPr>
          </w:p>
        </w:tc>
        <w:tc>
          <w:tcPr>
            <w:tcW w:w="3081" w:type="dxa"/>
          </w:tcPr>
          <w:p w:rsidR="00C91CE4" w:rsidRPr="00C34408" w:rsidRDefault="00C91CE4" w:rsidP="008775DD">
            <w:pPr>
              <w:tabs>
                <w:tab w:val="left" w:pos="0"/>
              </w:tabs>
              <w:rPr>
                <w:rFonts w:ascii="Calibri" w:eastAsia="Times New Roman" w:hAnsi="Calibri" w:cs="Arial"/>
                <w:b/>
                <w:lang w:eastAsia="en-AU"/>
              </w:rPr>
            </w:pPr>
          </w:p>
        </w:tc>
      </w:tr>
      <w:tr w:rsidR="00C91CE4" w:rsidTr="007A6DF9">
        <w:tc>
          <w:tcPr>
            <w:tcW w:w="3652" w:type="dxa"/>
          </w:tcPr>
          <w:p w:rsidR="00C91CE4" w:rsidRPr="00636AC3" w:rsidRDefault="00C91CE4" w:rsidP="00C91CE4">
            <w:pPr>
              <w:kinsoku w:val="0"/>
              <w:overflowPunct w:val="0"/>
              <w:autoSpaceDE w:val="0"/>
              <w:autoSpaceDN w:val="0"/>
              <w:adjustRightInd w:val="0"/>
              <w:spacing w:line="224" w:lineRule="exact"/>
              <w:ind w:left="40"/>
              <w:rPr>
                <w:rFonts w:ascii="Arial" w:hAnsi="Arial" w:cs="Arial"/>
                <w:b/>
                <w:bCs/>
                <w:sz w:val="20"/>
                <w:szCs w:val="20"/>
              </w:rPr>
            </w:pPr>
          </w:p>
          <w:p w:rsidR="00C91CE4" w:rsidRPr="00636AC3" w:rsidRDefault="007C3BCA" w:rsidP="00C91CE4">
            <w:pPr>
              <w:kinsoku w:val="0"/>
              <w:overflowPunct w:val="0"/>
              <w:autoSpaceDE w:val="0"/>
              <w:autoSpaceDN w:val="0"/>
              <w:adjustRightInd w:val="0"/>
              <w:ind w:left="40" w:right="427"/>
              <w:rPr>
                <w:rFonts w:ascii="Arial" w:hAnsi="Arial" w:cs="Arial"/>
                <w:sz w:val="20"/>
                <w:szCs w:val="20"/>
              </w:rPr>
            </w:pPr>
            <w:r>
              <w:rPr>
                <w:rFonts w:ascii="Arial" w:hAnsi="Arial" w:cs="Arial"/>
                <w:sz w:val="20"/>
                <w:szCs w:val="20"/>
              </w:rPr>
              <w:t xml:space="preserve">PO1 </w:t>
            </w:r>
            <w:r w:rsidR="00C91CE4" w:rsidRPr="00636AC3">
              <w:rPr>
                <w:rFonts w:ascii="Arial" w:hAnsi="Arial" w:cs="Arial"/>
                <w:sz w:val="20"/>
                <w:szCs w:val="20"/>
              </w:rPr>
              <w:t>Buildings and other structures are of an appropriate design, scale and location so as to:</w:t>
            </w:r>
          </w:p>
          <w:p w:rsidR="00C91CE4" w:rsidRPr="00636AC3" w:rsidRDefault="007A6DF9" w:rsidP="00C91CE4">
            <w:pPr>
              <w:numPr>
                <w:ilvl w:val="0"/>
                <w:numId w:val="25"/>
              </w:numPr>
              <w:tabs>
                <w:tab w:val="left" w:pos="499"/>
              </w:tabs>
              <w:kinsoku w:val="0"/>
              <w:overflowPunct w:val="0"/>
              <w:autoSpaceDE w:val="0"/>
              <w:autoSpaceDN w:val="0"/>
              <w:adjustRightInd w:val="0"/>
              <w:ind w:right="1336" w:hanging="458"/>
              <w:rPr>
                <w:rFonts w:ascii="Arial" w:hAnsi="Arial" w:cs="Arial"/>
                <w:sz w:val="20"/>
                <w:szCs w:val="20"/>
              </w:rPr>
            </w:pPr>
            <w:r>
              <w:rPr>
                <w:rFonts w:ascii="Arial" w:hAnsi="Arial" w:cs="Arial"/>
                <w:sz w:val="20"/>
                <w:szCs w:val="20"/>
              </w:rPr>
              <w:t xml:space="preserve">blend in with </w:t>
            </w:r>
            <w:r w:rsidR="00C91CE4" w:rsidRPr="00636AC3">
              <w:rPr>
                <w:rFonts w:ascii="Arial" w:hAnsi="Arial" w:cs="Arial"/>
                <w:sz w:val="20"/>
                <w:szCs w:val="20"/>
              </w:rPr>
              <w:t>the</w:t>
            </w:r>
            <w:r>
              <w:rPr>
                <w:rFonts w:ascii="Arial" w:hAnsi="Arial" w:cs="Arial"/>
                <w:sz w:val="20"/>
                <w:szCs w:val="20"/>
              </w:rPr>
              <w:t xml:space="preserve"> surroundin</w:t>
            </w:r>
            <w:r w:rsidR="000616C6">
              <w:rPr>
                <w:rFonts w:ascii="Arial" w:hAnsi="Arial" w:cs="Arial"/>
                <w:sz w:val="20"/>
                <w:szCs w:val="20"/>
              </w:rPr>
              <w:t xml:space="preserve">g </w:t>
            </w:r>
            <w:r w:rsidR="00C91CE4" w:rsidRPr="00636AC3">
              <w:rPr>
                <w:rFonts w:ascii="Arial" w:hAnsi="Arial" w:cs="Arial"/>
                <w:sz w:val="20"/>
                <w:szCs w:val="20"/>
              </w:rPr>
              <w:t>environment;</w:t>
            </w:r>
          </w:p>
          <w:p w:rsidR="00C91CE4" w:rsidRPr="00636AC3" w:rsidRDefault="00C91CE4" w:rsidP="00C91CE4">
            <w:pPr>
              <w:numPr>
                <w:ilvl w:val="0"/>
                <w:numId w:val="25"/>
              </w:numPr>
              <w:tabs>
                <w:tab w:val="left" w:pos="499"/>
              </w:tabs>
              <w:kinsoku w:val="0"/>
              <w:overflowPunct w:val="0"/>
              <w:autoSpaceDE w:val="0"/>
              <w:autoSpaceDN w:val="0"/>
              <w:adjustRightInd w:val="0"/>
              <w:ind w:right="735" w:hanging="458"/>
              <w:rPr>
                <w:rFonts w:ascii="Arial" w:hAnsi="Arial" w:cs="Arial"/>
                <w:sz w:val="20"/>
                <w:szCs w:val="20"/>
              </w:rPr>
            </w:pPr>
            <w:r w:rsidRPr="00636AC3">
              <w:rPr>
                <w:rFonts w:ascii="Arial" w:hAnsi="Arial" w:cs="Arial"/>
                <w:sz w:val="20"/>
                <w:szCs w:val="20"/>
              </w:rPr>
              <w:t>avoid any detrimental impact on</w:t>
            </w:r>
            <w:r w:rsidRPr="00636AC3">
              <w:rPr>
                <w:rFonts w:ascii="Arial" w:hAnsi="Arial" w:cs="Arial"/>
                <w:spacing w:val="-12"/>
                <w:sz w:val="20"/>
                <w:szCs w:val="20"/>
              </w:rPr>
              <w:t xml:space="preserve"> </w:t>
            </w:r>
            <w:r w:rsidRPr="00636AC3">
              <w:rPr>
                <w:rFonts w:ascii="Arial" w:hAnsi="Arial" w:cs="Arial"/>
                <w:sz w:val="20"/>
                <w:szCs w:val="20"/>
              </w:rPr>
              <w:t>the amenity of the</w:t>
            </w:r>
            <w:r w:rsidRPr="00636AC3">
              <w:rPr>
                <w:rFonts w:ascii="Arial" w:hAnsi="Arial" w:cs="Arial"/>
                <w:spacing w:val="-4"/>
                <w:sz w:val="20"/>
                <w:szCs w:val="20"/>
              </w:rPr>
              <w:t xml:space="preserve"> </w:t>
            </w:r>
            <w:r w:rsidRPr="00636AC3">
              <w:rPr>
                <w:rFonts w:ascii="Arial" w:hAnsi="Arial" w:cs="Arial"/>
                <w:sz w:val="20"/>
                <w:szCs w:val="20"/>
              </w:rPr>
              <w:t>locality;</w:t>
            </w:r>
          </w:p>
          <w:p w:rsidR="00C91CE4" w:rsidRPr="00636AC3" w:rsidRDefault="00C91CE4" w:rsidP="00C91CE4">
            <w:pPr>
              <w:numPr>
                <w:ilvl w:val="0"/>
                <w:numId w:val="25"/>
              </w:numPr>
              <w:tabs>
                <w:tab w:val="left" w:pos="499"/>
              </w:tabs>
              <w:kinsoku w:val="0"/>
              <w:overflowPunct w:val="0"/>
              <w:autoSpaceDE w:val="0"/>
              <w:autoSpaceDN w:val="0"/>
              <w:adjustRightInd w:val="0"/>
              <w:ind w:right="1068" w:hanging="458"/>
              <w:rPr>
                <w:rFonts w:ascii="Arial" w:hAnsi="Arial" w:cs="Arial"/>
                <w:sz w:val="20"/>
                <w:szCs w:val="20"/>
              </w:rPr>
            </w:pPr>
            <w:r w:rsidRPr="00636AC3">
              <w:rPr>
                <w:rFonts w:ascii="Arial" w:hAnsi="Arial" w:cs="Arial"/>
                <w:sz w:val="20"/>
                <w:szCs w:val="20"/>
              </w:rPr>
              <w:t>avoid any detrimental impact</w:t>
            </w:r>
            <w:r w:rsidRPr="00636AC3">
              <w:rPr>
                <w:rFonts w:ascii="Arial" w:hAnsi="Arial" w:cs="Arial"/>
                <w:spacing w:val="-10"/>
                <w:sz w:val="20"/>
                <w:szCs w:val="20"/>
              </w:rPr>
              <w:t xml:space="preserve"> </w:t>
            </w:r>
            <w:r w:rsidRPr="00636AC3">
              <w:rPr>
                <w:rFonts w:ascii="Arial" w:hAnsi="Arial" w:cs="Arial"/>
                <w:sz w:val="20"/>
                <w:szCs w:val="20"/>
              </w:rPr>
              <w:t>on surrounding land</w:t>
            </w:r>
            <w:r w:rsidRPr="00636AC3">
              <w:rPr>
                <w:rFonts w:ascii="Arial" w:hAnsi="Arial" w:cs="Arial"/>
                <w:spacing w:val="-1"/>
                <w:sz w:val="20"/>
                <w:szCs w:val="20"/>
              </w:rPr>
              <w:t xml:space="preserve"> </w:t>
            </w:r>
            <w:r w:rsidRPr="00636AC3">
              <w:rPr>
                <w:rFonts w:ascii="Arial" w:hAnsi="Arial" w:cs="Arial"/>
                <w:sz w:val="20"/>
                <w:szCs w:val="20"/>
              </w:rPr>
              <w:t>uses;</w:t>
            </w:r>
          </w:p>
          <w:p w:rsidR="00C91CE4" w:rsidRPr="000616C6" w:rsidRDefault="00C91CE4" w:rsidP="000616C6">
            <w:pPr>
              <w:pStyle w:val="ListParagraph"/>
              <w:numPr>
                <w:ilvl w:val="0"/>
                <w:numId w:val="25"/>
              </w:numPr>
              <w:tabs>
                <w:tab w:val="left" w:pos="0"/>
              </w:tabs>
              <w:rPr>
                <w:rFonts w:ascii="Calibri" w:eastAsia="Times New Roman" w:hAnsi="Calibri" w:cs="Arial"/>
                <w:lang w:eastAsia="en-AU"/>
              </w:rPr>
            </w:pPr>
            <w:proofErr w:type="gramStart"/>
            <w:r w:rsidRPr="000616C6">
              <w:rPr>
                <w:rFonts w:ascii="Arial" w:hAnsi="Arial" w:cs="Arial"/>
                <w:sz w:val="20"/>
                <w:szCs w:val="20"/>
              </w:rPr>
              <w:t>minimise</w:t>
            </w:r>
            <w:proofErr w:type="gramEnd"/>
            <w:r w:rsidRPr="000616C6">
              <w:rPr>
                <w:rFonts w:ascii="Arial" w:hAnsi="Arial" w:cs="Arial"/>
                <w:sz w:val="20"/>
                <w:szCs w:val="20"/>
              </w:rPr>
              <w:t xml:space="preserve"> the clearing of</w:t>
            </w:r>
            <w:r w:rsidRPr="000616C6">
              <w:rPr>
                <w:rFonts w:ascii="Arial" w:hAnsi="Arial" w:cs="Arial"/>
                <w:spacing w:val="-12"/>
                <w:sz w:val="20"/>
                <w:szCs w:val="20"/>
              </w:rPr>
              <w:t xml:space="preserve"> </w:t>
            </w:r>
            <w:r w:rsidRPr="000616C6">
              <w:rPr>
                <w:rFonts w:ascii="Arial" w:hAnsi="Arial" w:cs="Arial"/>
                <w:sz w:val="20"/>
                <w:szCs w:val="20"/>
              </w:rPr>
              <w:t>native vegetation.</w:t>
            </w:r>
          </w:p>
        </w:tc>
        <w:tc>
          <w:tcPr>
            <w:tcW w:w="2509" w:type="dxa"/>
          </w:tcPr>
          <w:p w:rsidR="00C91CE4" w:rsidRPr="00C91CE4" w:rsidRDefault="00C91CE4" w:rsidP="00C91CE4">
            <w:pPr>
              <w:tabs>
                <w:tab w:val="left" w:pos="0"/>
              </w:tabs>
              <w:rPr>
                <w:rFonts w:ascii="Calibri" w:eastAsia="Times New Roman" w:hAnsi="Calibri" w:cs="Arial"/>
                <w:lang w:eastAsia="en-AU"/>
              </w:rPr>
            </w:pPr>
            <w:r w:rsidRPr="00C91CE4">
              <w:rPr>
                <w:rFonts w:ascii="Calibri" w:eastAsia="Times New Roman" w:hAnsi="Calibri" w:cs="Arial"/>
                <w:lang w:eastAsia="en-AU"/>
              </w:rPr>
              <w:t>AO1.1</w:t>
            </w:r>
            <w:r w:rsidRPr="00C91CE4">
              <w:rPr>
                <w:rFonts w:ascii="Arial" w:eastAsia="Times New Roman" w:hAnsi="Arial" w:cs="Arial"/>
                <w:lang w:eastAsia="en-AU"/>
              </w:rPr>
              <w:t>▼</w:t>
            </w:r>
          </w:p>
          <w:p w:rsidR="00C91CE4" w:rsidRPr="00C91CE4" w:rsidRDefault="00C91CE4" w:rsidP="00C91CE4">
            <w:pPr>
              <w:tabs>
                <w:tab w:val="left" w:pos="0"/>
              </w:tabs>
              <w:rPr>
                <w:rFonts w:ascii="Calibri" w:eastAsia="Times New Roman" w:hAnsi="Calibri" w:cs="Arial"/>
                <w:lang w:eastAsia="en-AU"/>
              </w:rPr>
            </w:pPr>
            <w:r w:rsidRPr="00C91CE4">
              <w:rPr>
                <w:rFonts w:ascii="Calibri" w:eastAsia="Times New Roman" w:hAnsi="Calibri" w:cs="Arial"/>
                <w:lang w:eastAsia="en-AU"/>
              </w:rPr>
              <w:t>Buildings and other structures do not exceed:</w:t>
            </w:r>
          </w:p>
          <w:p w:rsidR="00C91CE4" w:rsidRPr="00C91CE4" w:rsidRDefault="00C91CE4" w:rsidP="00C91CE4">
            <w:pPr>
              <w:tabs>
                <w:tab w:val="left" w:pos="0"/>
              </w:tabs>
              <w:rPr>
                <w:rFonts w:ascii="Calibri" w:eastAsia="Times New Roman" w:hAnsi="Calibri" w:cs="Arial"/>
                <w:lang w:eastAsia="en-AU"/>
              </w:rPr>
            </w:pPr>
            <w:r w:rsidRPr="00C91CE4">
              <w:rPr>
                <w:rFonts w:ascii="Calibri" w:eastAsia="Times New Roman" w:hAnsi="Calibri" w:cs="Arial"/>
                <w:lang w:eastAsia="en-AU"/>
              </w:rPr>
              <w:t>(a) a maximum height of 9.5 metres;</w:t>
            </w:r>
          </w:p>
          <w:p w:rsidR="00C91CE4" w:rsidRPr="00C91CE4" w:rsidRDefault="00C91CE4" w:rsidP="00C91CE4">
            <w:pPr>
              <w:tabs>
                <w:tab w:val="left" w:pos="0"/>
              </w:tabs>
              <w:rPr>
                <w:rFonts w:ascii="Calibri" w:eastAsia="Times New Roman" w:hAnsi="Calibri" w:cs="Arial"/>
                <w:lang w:eastAsia="en-AU"/>
              </w:rPr>
            </w:pPr>
            <w:r w:rsidRPr="00C91CE4">
              <w:rPr>
                <w:rFonts w:ascii="Calibri" w:eastAsia="Times New Roman" w:hAnsi="Calibri" w:cs="Arial"/>
                <w:lang w:eastAsia="en-AU"/>
              </w:rPr>
              <w:t xml:space="preserve"> (b) </w:t>
            </w:r>
            <w:proofErr w:type="gramStart"/>
            <w:r w:rsidRPr="00C91CE4">
              <w:rPr>
                <w:rFonts w:ascii="Calibri" w:eastAsia="Times New Roman" w:hAnsi="Calibri" w:cs="Arial"/>
                <w:lang w:eastAsia="en-AU"/>
              </w:rPr>
              <w:t>a</w:t>
            </w:r>
            <w:proofErr w:type="gramEnd"/>
            <w:r w:rsidRPr="00C91CE4">
              <w:rPr>
                <w:rFonts w:ascii="Calibri" w:eastAsia="Times New Roman" w:hAnsi="Calibri" w:cs="Arial"/>
                <w:lang w:eastAsia="en-AU"/>
              </w:rPr>
              <w:t xml:space="preserve"> maximum of 2 storeys.                                       </w:t>
            </w:r>
          </w:p>
          <w:p w:rsidR="00C91CE4" w:rsidRDefault="00C91CE4" w:rsidP="00C91CE4">
            <w:pPr>
              <w:tabs>
                <w:tab w:val="left" w:pos="0"/>
              </w:tabs>
              <w:rPr>
                <w:rFonts w:ascii="Calibri" w:eastAsia="Times New Roman" w:hAnsi="Calibri" w:cs="Arial"/>
                <w:lang w:eastAsia="en-AU"/>
              </w:rPr>
            </w:pPr>
          </w:p>
          <w:p w:rsidR="00C91CE4" w:rsidRPr="00C91CE4" w:rsidRDefault="00C91CE4" w:rsidP="00C91CE4">
            <w:pPr>
              <w:tabs>
                <w:tab w:val="left" w:pos="0"/>
              </w:tabs>
              <w:rPr>
                <w:rFonts w:ascii="Calibri" w:eastAsia="Times New Roman" w:hAnsi="Calibri" w:cs="Arial"/>
                <w:lang w:eastAsia="en-AU"/>
              </w:rPr>
            </w:pPr>
            <w:r w:rsidRPr="00C91CE4">
              <w:rPr>
                <w:rFonts w:ascii="Calibri" w:eastAsia="Times New Roman" w:hAnsi="Calibri" w:cs="Arial"/>
                <w:lang w:eastAsia="en-AU"/>
              </w:rPr>
              <w:t>AO1.2</w:t>
            </w:r>
            <w:r w:rsidRPr="00C91CE4">
              <w:rPr>
                <w:rFonts w:ascii="Arial" w:eastAsia="Times New Roman" w:hAnsi="Arial" w:cs="Arial"/>
                <w:lang w:eastAsia="en-AU"/>
              </w:rPr>
              <w:t>▼</w:t>
            </w:r>
          </w:p>
          <w:p w:rsidR="00C91CE4" w:rsidRPr="00C91CE4" w:rsidRDefault="00C91CE4" w:rsidP="00C91CE4">
            <w:pPr>
              <w:tabs>
                <w:tab w:val="left" w:pos="0"/>
              </w:tabs>
              <w:rPr>
                <w:rFonts w:ascii="Calibri" w:eastAsia="Times New Roman" w:hAnsi="Calibri" w:cs="Arial"/>
                <w:lang w:eastAsia="en-AU"/>
              </w:rPr>
            </w:pPr>
            <w:r w:rsidRPr="00C91CE4">
              <w:rPr>
                <w:rFonts w:ascii="Calibri" w:eastAsia="Times New Roman" w:hAnsi="Calibri" w:cs="Arial"/>
                <w:lang w:eastAsia="en-AU"/>
              </w:rPr>
              <w:t>Buildings and other structures are set back at least:</w:t>
            </w:r>
          </w:p>
          <w:p w:rsidR="00C91CE4" w:rsidRPr="00C91CE4" w:rsidRDefault="00C91CE4" w:rsidP="00C91CE4">
            <w:pPr>
              <w:tabs>
                <w:tab w:val="left" w:pos="0"/>
              </w:tabs>
              <w:rPr>
                <w:rFonts w:ascii="Calibri" w:eastAsia="Times New Roman" w:hAnsi="Calibri" w:cs="Arial"/>
                <w:lang w:eastAsia="en-AU"/>
              </w:rPr>
            </w:pPr>
            <w:r w:rsidRPr="00C91CE4">
              <w:rPr>
                <w:rFonts w:ascii="Calibri" w:eastAsia="Times New Roman" w:hAnsi="Calibri" w:cs="Arial"/>
                <w:lang w:eastAsia="en-AU"/>
              </w:rPr>
              <w:t>(a)</w:t>
            </w:r>
            <w:r w:rsidRPr="00C91CE4">
              <w:rPr>
                <w:rFonts w:ascii="Calibri" w:eastAsia="Times New Roman" w:hAnsi="Calibri" w:cs="Arial"/>
                <w:lang w:eastAsia="en-AU"/>
              </w:rPr>
              <w:tab/>
              <w:t>6 metres from the street frontage where fronting a private road;</w:t>
            </w:r>
          </w:p>
          <w:p w:rsidR="00C91CE4" w:rsidRPr="00C91CE4" w:rsidRDefault="00C91CE4" w:rsidP="00C91CE4">
            <w:pPr>
              <w:tabs>
                <w:tab w:val="left" w:pos="0"/>
              </w:tabs>
              <w:rPr>
                <w:rFonts w:ascii="Calibri" w:eastAsia="Times New Roman" w:hAnsi="Calibri" w:cs="Arial"/>
                <w:lang w:eastAsia="en-AU"/>
              </w:rPr>
            </w:pPr>
            <w:r w:rsidRPr="00C91CE4">
              <w:rPr>
                <w:rFonts w:ascii="Calibri" w:eastAsia="Times New Roman" w:hAnsi="Calibri" w:cs="Arial"/>
                <w:lang w:eastAsia="en-AU"/>
              </w:rPr>
              <w:t>(b)</w:t>
            </w:r>
            <w:r w:rsidRPr="00C91CE4">
              <w:rPr>
                <w:rFonts w:ascii="Calibri" w:eastAsia="Times New Roman" w:hAnsi="Calibri" w:cs="Arial"/>
                <w:lang w:eastAsia="en-AU"/>
              </w:rPr>
              <w:tab/>
              <w:t>where the lot is 4,000m2 or less in area, 10 metres from the street frontage when fronting a public road; or</w:t>
            </w:r>
          </w:p>
          <w:p w:rsidR="00C91CE4" w:rsidRPr="00C91CE4" w:rsidRDefault="00C91CE4" w:rsidP="00C91CE4">
            <w:pPr>
              <w:tabs>
                <w:tab w:val="left" w:pos="0"/>
              </w:tabs>
              <w:rPr>
                <w:rFonts w:ascii="Calibri" w:eastAsia="Times New Roman" w:hAnsi="Calibri" w:cs="Arial"/>
                <w:lang w:eastAsia="en-AU"/>
              </w:rPr>
            </w:pPr>
            <w:r w:rsidRPr="00C91CE4">
              <w:rPr>
                <w:rFonts w:ascii="Calibri" w:eastAsia="Times New Roman" w:hAnsi="Calibri" w:cs="Arial"/>
                <w:lang w:eastAsia="en-AU"/>
              </w:rPr>
              <w:t>(c)</w:t>
            </w:r>
            <w:r w:rsidRPr="00C91CE4">
              <w:rPr>
                <w:rFonts w:ascii="Calibri" w:eastAsia="Times New Roman" w:hAnsi="Calibri" w:cs="Arial"/>
                <w:lang w:eastAsia="en-AU"/>
              </w:rPr>
              <w:tab/>
            </w:r>
            <w:proofErr w:type="gramStart"/>
            <w:r w:rsidRPr="00C91CE4">
              <w:rPr>
                <w:rFonts w:ascii="Calibri" w:eastAsia="Times New Roman" w:hAnsi="Calibri" w:cs="Arial"/>
                <w:lang w:eastAsia="en-AU"/>
              </w:rPr>
              <w:t>where</w:t>
            </w:r>
            <w:proofErr w:type="gramEnd"/>
            <w:r w:rsidRPr="00C91CE4">
              <w:rPr>
                <w:rFonts w:ascii="Calibri" w:eastAsia="Times New Roman" w:hAnsi="Calibri" w:cs="Arial"/>
                <w:lang w:eastAsia="en-AU"/>
              </w:rPr>
              <w:t xml:space="preserve"> the lot is g</w:t>
            </w:r>
            <w:r>
              <w:rPr>
                <w:rFonts w:ascii="Calibri" w:eastAsia="Times New Roman" w:hAnsi="Calibri" w:cs="Arial"/>
                <w:lang w:eastAsia="en-AU"/>
              </w:rPr>
              <w:t xml:space="preserve">reater than 4,000m2 in area, 20 </w:t>
            </w:r>
            <w:r w:rsidRPr="00C91CE4">
              <w:rPr>
                <w:rFonts w:ascii="Calibri" w:eastAsia="Times New Roman" w:hAnsi="Calibri" w:cs="Arial"/>
                <w:lang w:eastAsia="en-AU"/>
              </w:rPr>
              <w:t>metres from the street frontage when fronting a public road.</w:t>
            </w:r>
          </w:p>
          <w:p w:rsidR="00C91CE4" w:rsidRDefault="00C91CE4" w:rsidP="00C91CE4">
            <w:pPr>
              <w:tabs>
                <w:tab w:val="left" w:pos="0"/>
              </w:tabs>
              <w:rPr>
                <w:rFonts w:ascii="Calibri" w:eastAsia="Times New Roman" w:hAnsi="Calibri" w:cs="Arial"/>
                <w:lang w:eastAsia="en-AU"/>
              </w:rPr>
            </w:pPr>
          </w:p>
          <w:p w:rsidR="00C91CE4" w:rsidRPr="00C91CE4" w:rsidRDefault="00C91CE4" w:rsidP="00C91CE4">
            <w:pPr>
              <w:tabs>
                <w:tab w:val="left" w:pos="0"/>
              </w:tabs>
              <w:rPr>
                <w:rFonts w:ascii="Calibri" w:eastAsia="Times New Roman" w:hAnsi="Calibri" w:cs="Arial"/>
                <w:lang w:eastAsia="en-AU"/>
              </w:rPr>
            </w:pPr>
            <w:r w:rsidRPr="00C91CE4">
              <w:rPr>
                <w:rFonts w:ascii="Calibri" w:eastAsia="Times New Roman" w:hAnsi="Calibri" w:cs="Arial"/>
                <w:lang w:eastAsia="en-AU"/>
              </w:rPr>
              <w:t>AO1.3</w:t>
            </w:r>
            <w:r w:rsidRPr="00C91CE4">
              <w:rPr>
                <w:rFonts w:ascii="Arial" w:eastAsia="Times New Roman" w:hAnsi="Arial" w:cs="Arial"/>
                <w:lang w:eastAsia="en-AU"/>
              </w:rPr>
              <w:t>▼</w:t>
            </w:r>
          </w:p>
          <w:p w:rsidR="00C91CE4" w:rsidRPr="00C91CE4" w:rsidRDefault="00C91CE4" w:rsidP="00C91CE4">
            <w:pPr>
              <w:tabs>
                <w:tab w:val="left" w:pos="0"/>
              </w:tabs>
              <w:rPr>
                <w:rFonts w:ascii="Calibri" w:eastAsia="Times New Roman" w:hAnsi="Calibri" w:cs="Arial"/>
                <w:lang w:eastAsia="en-AU"/>
              </w:rPr>
            </w:pPr>
            <w:r w:rsidRPr="00C91CE4">
              <w:rPr>
                <w:rFonts w:ascii="Calibri" w:eastAsia="Times New Roman" w:hAnsi="Calibri" w:cs="Arial"/>
                <w:lang w:eastAsia="en-AU"/>
              </w:rPr>
              <w:t>Buildings and other structures are set back at least 10 metres from any side and rear boundaries.</w:t>
            </w:r>
          </w:p>
          <w:p w:rsidR="00CC771A" w:rsidRDefault="00CC771A" w:rsidP="00C91CE4">
            <w:pPr>
              <w:tabs>
                <w:tab w:val="left" w:pos="0"/>
              </w:tabs>
              <w:rPr>
                <w:rFonts w:ascii="Calibri" w:eastAsia="Times New Roman" w:hAnsi="Calibri" w:cs="Arial"/>
                <w:lang w:eastAsia="en-AU"/>
              </w:rPr>
            </w:pPr>
          </w:p>
          <w:p w:rsidR="00CC771A" w:rsidRDefault="00CC771A" w:rsidP="00C91CE4">
            <w:pPr>
              <w:tabs>
                <w:tab w:val="left" w:pos="0"/>
              </w:tabs>
              <w:rPr>
                <w:rFonts w:ascii="Calibri" w:eastAsia="Times New Roman" w:hAnsi="Calibri" w:cs="Arial"/>
                <w:lang w:eastAsia="en-AU"/>
              </w:rPr>
            </w:pPr>
          </w:p>
          <w:p w:rsidR="00CC771A" w:rsidRDefault="00CC771A" w:rsidP="00C91CE4">
            <w:pPr>
              <w:tabs>
                <w:tab w:val="left" w:pos="0"/>
              </w:tabs>
              <w:rPr>
                <w:rFonts w:ascii="Calibri" w:eastAsia="Times New Roman" w:hAnsi="Calibri" w:cs="Arial"/>
                <w:lang w:eastAsia="en-AU"/>
              </w:rPr>
            </w:pPr>
          </w:p>
          <w:p w:rsidR="00C91CE4" w:rsidRPr="00C91CE4" w:rsidRDefault="00C91CE4" w:rsidP="00C91CE4">
            <w:pPr>
              <w:tabs>
                <w:tab w:val="left" w:pos="0"/>
              </w:tabs>
              <w:rPr>
                <w:rFonts w:ascii="Calibri" w:eastAsia="Times New Roman" w:hAnsi="Calibri" w:cs="Arial"/>
                <w:lang w:eastAsia="en-AU"/>
              </w:rPr>
            </w:pPr>
            <w:r w:rsidRPr="00C91CE4">
              <w:rPr>
                <w:rFonts w:ascii="Calibri" w:eastAsia="Times New Roman" w:hAnsi="Calibri" w:cs="Arial"/>
                <w:lang w:eastAsia="en-AU"/>
              </w:rPr>
              <w:t>AO1.4</w:t>
            </w:r>
            <w:r w:rsidRPr="00C91CE4">
              <w:rPr>
                <w:rFonts w:ascii="Arial" w:eastAsia="Times New Roman" w:hAnsi="Arial" w:cs="Arial"/>
                <w:lang w:eastAsia="en-AU"/>
              </w:rPr>
              <w:t>▼</w:t>
            </w:r>
          </w:p>
          <w:p w:rsidR="00C91CE4" w:rsidRPr="00C91CE4" w:rsidRDefault="00C91CE4" w:rsidP="00C91CE4">
            <w:pPr>
              <w:tabs>
                <w:tab w:val="left" w:pos="0"/>
              </w:tabs>
              <w:rPr>
                <w:rFonts w:ascii="Calibri" w:eastAsia="Times New Roman" w:hAnsi="Calibri" w:cs="Arial"/>
                <w:lang w:eastAsia="en-AU"/>
              </w:rPr>
            </w:pPr>
            <w:r w:rsidRPr="00C91CE4">
              <w:rPr>
                <w:rFonts w:ascii="Calibri" w:eastAsia="Times New Roman" w:hAnsi="Calibri" w:cs="Arial"/>
                <w:lang w:eastAsia="en-AU"/>
              </w:rPr>
              <w:t>Buildings used for residential activities must be located:</w:t>
            </w:r>
          </w:p>
          <w:p w:rsidR="00C91CE4" w:rsidRPr="00C91CE4" w:rsidRDefault="00C91CE4" w:rsidP="00C91CE4">
            <w:pPr>
              <w:tabs>
                <w:tab w:val="left" w:pos="0"/>
              </w:tabs>
              <w:rPr>
                <w:rFonts w:ascii="Calibri" w:eastAsia="Times New Roman" w:hAnsi="Calibri" w:cs="Arial"/>
                <w:lang w:eastAsia="en-AU"/>
              </w:rPr>
            </w:pPr>
            <w:r w:rsidRPr="00C91CE4">
              <w:rPr>
                <w:rFonts w:ascii="Calibri" w:eastAsia="Times New Roman" w:hAnsi="Calibri" w:cs="Arial"/>
                <w:lang w:eastAsia="en-AU"/>
              </w:rPr>
              <w:t>(a)</w:t>
            </w:r>
            <w:r w:rsidRPr="00C91CE4">
              <w:rPr>
                <w:rFonts w:ascii="Calibri" w:eastAsia="Times New Roman" w:hAnsi="Calibri" w:cs="Arial"/>
                <w:lang w:eastAsia="en-AU"/>
              </w:rPr>
              <w:tab/>
              <w:t xml:space="preserve">at least 20 </w:t>
            </w:r>
            <w:r w:rsidRPr="00C91CE4">
              <w:rPr>
                <w:rFonts w:ascii="Calibri" w:eastAsia="Times New Roman" w:hAnsi="Calibri" w:cs="Arial"/>
                <w:lang w:eastAsia="en-AU"/>
              </w:rPr>
              <w:lastRenderedPageBreak/>
              <w:t>metres from a cane railway line;</w:t>
            </w:r>
          </w:p>
          <w:p w:rsidR="00C91CE4" w:rsidRPr="00C91CE4" w:rsidRDefault="00C91CE4" w:rsidP="00C91CE4">
            <w:pPr>
              <w:tabs>
                <w:tab w:val="left" w:pos="0"/>
              </w:tabs>
              <w:rPr>
                <w:rFonts w:ascii="Calibri" w:eastAsia="Times New Roman" w:hAnsi="Calibri" w:cs="Arial"/>
                <w:lang w:eastAsia="en-AU"/>
              </w:rPr>
            </w:pPr>
            <w:r w:rsidRPr="00C91CE4">
              <w:rPr>
                <w:rFonts w:ascii="Calibri" w:eastAsia="Times New Roman" w:hAnsi="Calibri" w:cs="Arial"/>
                <w:lang w:eastAsia="en-AU"/>
              </w:rPr>
              <w:t>(b)</w:t>
            </w:r>
            <w:r w:rsidRPr="00C91CE4">
              <w:rPr>
                <w:rFonts w:ascii="Calibri" w:eastAsia="Times New Roman" w:hAnsi="Calibri" w:cs="Arial"/>
                <w:lang w:eastAsia="en-AU"/>
              </w:rPr>
              <w:tab/>
            </w:r>
            <w:proofErr w:type="gramStart"/>
            <w:r w:rsidRPr="00C91CE4">
              <w:rPr>
                <w:rFonts w:ascii="Calibri" w:eastAsia="Times New Roman" w:hAnsi="Calibri" w:cs="Arial"/>
                <w:lang w:eastAsia="en-AU"/>
              </w:rPr>
              <w:t>at</w:t>
            </w:r>
            <w:proofErr w:type="gramEnd"/>
            <w:r w:rsidRPr="00C91CE4">
              <w:rPr>
                <w:rFonts w:ascii="Calibri" w:eastAsia="Times New Roman" w:hAnsi="Calibri" w:cs="Arial"/>
                <w:lang w:eastAsia="en-AU"/>
              </w:rPr>
              <w:t xml:space="preserve"> least 40 metres from a cane railway siding or cane bin loading point.</w:t>
            </w:r>
          </w:p>
          <w:p w:rsidR="00CC771A" w:rsidRDefault="00CC771A" w:rsidP="00C91CE4">
            <w:pPr>
              <w:tabs>
                <w:tab w:val="left" w:pos="0"/>
              </w:tabs>
              <w:rPr>
                <w:rFonts w:ascii="Calibri" w:eastAsia="Times New Roman" w:hAnsi="Calibri" w:cs="Arial"/>
                <w:lang w:eastAsia="en-AU"/>
              </w:rPr>
            </w:pPr>
          </w:p>
          <w:p w:rsidR="00C91CE4" w:rsidRPr="00C91CE4" w:rsidRDefault="00C91CE4" w:rsidP="00C91CE4">
            <w:pPr>
              <w:tabs>
                <w:tab w:val="left" w:pos="0"/>
              </w:tabs>
              <w:rPr>
                <w:rFonts w:ascii="Calibri" w:eastAsia="Times New Roman" w:hAnsi="Calibri" w:cs="Arial"/>
                <w:lang w:eastAsia="en-AU"/>
              </w:rPr>
            </w:pPr>
            <w:r w:rsidRPr="00C91CE4">
              <w:rPr>
                <w:rFonts w:ascii="Calibri" w:eastAsia="Times New Roman" w:hAnsi="Calibri" w:cs="Arial"/>
                <w:lang w:eastAsia="en-AU"/>
              </w:rPr>
              <w:t>AO1.5</w:t>
            </w:r>
            <w:r w:rsidRPr="00C91CE4">
              <w:rPr>
                <w:rFonts w:ascii="Arial" w:eastAsia="Times New Roman" w:hAnsi="Arial" w:cs="Arial"/>
                <w:lang w:eastAsia="en-AU"/>
              </w:rPr>
              <w:t>▼</w:t>
            </w:r>
          </w:p>
          <w:p w:rsidR="00C91CE4" w:rsidRPr="00C91CE4" w:rsidRDefault="00C91CE4" w:rsidP="00C91CE4">
            <w:pPr>
              <w:tabs>
                <w:tab w:val="left" w:pos="0"/>
              </w:tabs>
              <w:rPr>
                <w:rFonts w:ascii="Calibri" w:eastAsia="Times New Roman" w:hAnsi="Calibri" w:cs="Arial"/>
                <w:lang w:eastAsia="en-AU"/>
              </w:rPr>
            </w:pPr>
            <w:r w:rsidRPr="00C91CE4">
              <w:rPr>
                <w:rFonts w:ascii="Calibri" w:eastAsia="Times New Roman" w:hAnsi="Calibri" w:cs="Arial"/>
                <w:lang w:eastAsia="en-AU"/>
              </w:rPr>
              <w:t>Buildings not used for residential activities must be located:</w:t>
            </w:r>
          </w:p>
          <w:p w:rsidR="00C91CE4" w:rsidRPr="00C91CE4" w:rsidRDefault="00C91CE4" w:rsidP="00C91CE4">
            <w:pPr>
              <w:tabs>
                <w:tab w:val="left" w:pos="0"/>
              </w:tabs>
              <w:rPr>
                <w:rFonts w:ascii="Calibri" w:eastAsia="Times New Roman" w:hAnsi="Calibri" w:cs="Arial"/>
                <w:lang w:eastAsia="en-AU"/>
              </w:rPr>
            </w:pPr>
            <w:r w:rsidRPr="00C91CE4">
              <w:rPr>
                <w:rFonts w:ascii="Calibri" w:eastAsia="Times New Roman" w:hAnsi="Calibri" w:cs="Arial"/>
                <w:lang w:eastAsia="en-AU"/>
              </w:rPr>
              <w:t>(a)</w:t>
            </w:r>
            <w:r w:rsidRPr="00C91CE4">
              <w:rPr>
                <w:rFonts w:ascii="Calibri" w:eastAsia="Times New Roman" w:hAnsi="Calibri" w:cs="Arial"/>
                <w:lang w:eastAsia="en-AU"/>
              </w:rPr>
              <w:tab/>
              <w:t>at least 10 metres from a cane railway line;</w:t>
            </w:r>
          </w:p>
          <w:p w:rsidR="00C91CE4" w:rsidRPr="00C91CE4" w:rsidRDefault="00C91CE4" w:rsidP="00C91CE4">
            <w:pPr>
              <w:tabs>
                <w:tab w:val="left" w:pos="0"/>
              </w:tabs>
              <w:rPr>
                <w:rFonts w:ascii="Calibri" w:eastAsia="Times New Roman" w:hAnsi="Calibri" w:cs="Arial"/>
                <w:lang w:eastAsia="en-AU"/>
              </w:rPr>
            </w:pPr>
            <w:r w:rsidRPr="00C91CE4">
              <w:rPr>
                <w:rFonts w:ascii="Calibri" w:eastAsia="Times New Roman" w:hAnsi="Calibri" w:cs="Arial"/>
                <w:lang w:eastAsia="en-AU"/>
              </w:rPr>
              <w:t>(b)</w:t>
            </w:r>
            <w:r w:rsidRPr="00C91CE4">
              <w:rPr>
                <w:rFonts w:ascii="Calibri" w:eastAsia="Times New Roman" w:hAnsi="Calibri" w:cs="Arial"/>
                <w:lang w:eastAsia="en-AU"/>
              </w:rPr>
              <w:tab/>
            </w:r>
            <w:proofErr w:type="gramStart"/>
            <w:r w:rsidRPr="00C91CE4">
              <w:rPr>
                <w:rFonts w:ascii="Calibri" w:eastAsia="Times New Roman" w:hAnsi="Calibri" w:cs="Arial"/>
                <w:lang w:eastAsia="en-AU"/>
              </w:rPr>
              <w:t>at</w:t>
            </w:r>
            <w:proofErr w:type="gramEnd"/>
            <w:r w:rsidRPr="00C91CE4">
              <w:rPr>
                <w:rFonts w:ascii="Calibri" w:eastAsia="Times New Roman" w:hAnsi="Calibri" w:cs="Arial"/>
                <w:lang w:eastAsia="en-AU"/>
              </w:rPr>
              <w:t xml:space="preserve"> least 20 metres from a cane railway siding or cane bin loading point.</w:t>
            </w:r>
          </w:p>
          <w:p w:rsidR="00CC771A" w:rsidRDefault="00CC771A" w:rsidP="00C91CE4">
            <w:pPr>
              <w:tabs>
                <w:tab w:val="left" w:pos="0"/>
              </w:tabs>
              <w:rPr>
                <w:rFonts w:ascii="Calibri" w:eastAsia="Times New Roman" w:hAnsi="Calibri" w:cs="Arial"/>
                <w:lang w:eastAsia="en-AU"/>
              </w:rPr>
            </w:pPr>
          </w:p>
          <w:p w:rsidR="00C91CE4" w:rsidRPr="00C91CE4" w:rsidRDefault="00C91CE4" w:rsidP="00C91CE4">
            <w:pPr>
              <w:tabs>
                <w:tab w:val="left" w:pos="0"/>
              </w:tabs>
              <w:rPr>
                <w:rFonts w:ascii="Calibri" w:eastAsia="Times New Roman" w:hAnsi="Calibri" w:cs="Arial"/>
                <w:lang w:eastAsia="en-AU"/>
              </w:rPr>
            </w:pPr>
            <w:r w:rsidRPr="00C91CE4">
              <w:rPr>
                <w:rFonts w:ascii="Calibri" w:eastAsia="Times New Roman" w:hAnsi="Calibri" w:cs="Arial"/>
                <w:lang w:eastAsia="en-AU"/>
              </w:rPr>
              <w:t>AO1.6</w:t>
            </w:r>
            <w:r w:rsidRPr="00C91CE4">
              <w:rPr>
                <w:rFonts w:ascii="Arial" w:eastAsia="Times New Roman" w:hAnsi="Arial" w:cs="Arial"/>
                <w:lang w:eastAsia="en-AU"/>
              </w:rPr>
              <w:t>▼</w:t>
            </w:r>
          </w:p>
          <w:p w:rsidR="00C91CE4" w:rsidRPr="00C91CE4" w:rsidRDefault="00C91CE4" w:rsidP="00C91CE4">
            <w:pPr>
              <w:tabs>
                <w:tab w:val="left" w:pos="0"/>
              </w:tabs>
              <w:rPr>
                <w:rFonts w:ascii="Calibri" w:eastAsia="Times New Roman" w:hAnsi="Calibri" w:cs="Arial"/>
                <w:lang w:eastAsia="en-AU"/>
              </w:rPr>
            </w:pPr>
            <w:r w:rsidRPr="00C91CE4">
              <w:rPr>
                <w:rFonts w:ascii="Calibri" w:eastAsia="Times New Roman" w:hAnsi="Calibri" w:cs="Arial"/>
                <w:lang w:eastAsia="en-AU"/>
              </w:rPr>
              <w:t>Development is limited to existing cleared areas of the site and the maximum combined gross floor area of all buildings located within the existing cleared</w:t>
            </w:r>
          </w:p>
          <w:p w:rsidR="00C91CE4" w:rsidRPr="00C91CE4" w:rsidRDefault="00C91CE4" w:rsidP="00C91CE4">
            <w:pPr>
              <w:tabs>
                <w:tab w:val="left" w:pos="0"/>
              </w:tabs>
              <w:rPr>
                <w:rFonts w:ascii="Calibri" w:eastAsia="Times New Roman" w:hAnsi="Calibri" w:cs="Arial"/>
                <w:lang w:eastAsia="en-AU"/>
              </w:rPr>
            </w:pPr>
            <w:proofErr w:type="gramStart"/>
            <w:r w:rsidRPr="00C91CE4">
              <w:rPr>
                <w:rFonts w:ascii="Calibri" w:eastAsia="Times New Roman" w:hAnsi="Calibri" w:cs="Arial"/>
                <w:lang w:eastAsia="en-AU"/>
              </w:rPr>
              <w:t>area/s</w:t>
            </w:r>
            <w:proofErr w:type="gramEnd"/>
            <w:r w:rsidRPr="00C91CE4">
              <w:rPr>
                <w:rFonts w:ascii="Calibri" w:eastAsia="Times New Roman" w:hAnsi="Calibri" w:cs="Arial"/>
                <w:lang w:eastAsia="en-AU"/>
              </w:rPr>
              <w:t xml:space="preserve"> is no more than 400m2.</w:t>
            </w:r>
          </w:p>
          <w:p w:rsidR="00C91CE4" w:rsidRPr="00C91CE4" w:rsidRDefault="00C91CE4" w:rsidP="00C91CE4">
            <w:pPr>
              <w:tabs>
                <w:tab w:val="left" w:pos="0"/>
              </w:tabs>
              <w:rPr>
                <w:rFonts w:ascii="Calibri" w:eastAsia="Times New Roman" w:hAnsi="Calibri" w:cs="Arial"/>
                <w:lang w:eastAsia="en-AU"/>
              </w:rPr>
            </w:pPr>
          </w:p>
          <w:p w:rsidR="00C91CE4" w:rsidRPr="00C91CE4" w:rsidRDefault="00C91CE4" w:rsidP="00C91CE4">
            <w:pPr>
              <w:tabs>
                <w:tab w:val="left" w:pos="0"/>
              </w:tabs>
              <w:rPr>
                <w:rFonts w:ascii="Calibri" w:eastAsia="Times New Roman" w:hAnsi="Calibri" w:cs="Arial"/>
                <w:lang w:eastAsia="en-AU"/>
              </w:rPr>
            </w:pPr>
            <w:r w:rsidRPr="00C91CE4">
              <w:rPr>
                <w:rFonts w:ascii="Calibri" w:eastAsia="Times New Roman" w:hAnsi="Calibri" w:cs="Arial"/>
                <w:lang w:eastAsia="en-AU"/>
              </w:rPr>
              <w:t>AO1.8</w:t>
            </w:r>
            <w:r w:rsidRPr="00C91CE4">
              <w:rPr>
                <w:rFonts w:ascii="Arial" w:eastAsia="Times New Roman" w:hAnsi="Arial" w:cs="Arial"/>
                <w:lang w:eastAsia="en-AU"/>
              </w:rPr>
              <w:t>▼</w:t>
            </w:r>
          </w:p>
          <w:p w:rsidR="00C91CE4" w:rsidRPr="00C91CE4" w:rsidRDefault="00C91CE4" w:rsidP="00C91CE4">
            <w:pPr>
              <w:tabs>
                <w:tab w:val="left" w:pos="0"/>
              </w:tabs>
              <w:rPr>
                <w:rFonts w:ascii="Calibri" w:eastAsia="Times New Roman" w:hAnsi="Calibri" w:cs="Arial"/>
                <w:lang w:eastAsia="en-AU"/>
              </w:rPr>
            </w:pPr>
            <w:r w:rsidRPr="00C91CE4">
              <w:rPr>
                <w:rFonts w:ascii="Calibri" w:eastAsia="Times New Roman" w:hAnsi="Calibri" w:cs="Arial"/>
                <w:lang w:eastAsia="en-AU"/>
              </w:rPr>
              <w:t>Residential activities are designed to incorporate</w:t>
            </w:r>
          </w:p>
          <w:p w:rsidR="00C91CE4" w:rsidRDefault="00C91CE4" w:rsidP="00C91CE4">
            <w:pPr>
              <w:tabs>
                <w:tab w:val="left" w:pos="0"/>
              </w:tabs>
              <w:rPr>
                <w:rFonts w:ascii="Calibri" w:eastAsia="Times New Roman" w:hAnsi="Calibri" w:cs="Arial"/>
                <w:lang w:eastAsia="en-AU"/>
              </w:rPr>
            </w:pPr>
            <w:proofErr w:type="gramStart"/>
            <w:r w:rsidRPr="00C91CE4">
              <w:rPr>
                <w:rFonts w:ascii="Calibri" w:eastAsia="Times New Roman" w:hAnsi="Calibri" w:cs="Arial"/>
                <w:lang w:eastAsia="en-AU"/>
              </w:rPr>
              <w:t>architectural/</w:t>
            </w:r>
            <w:proofErr w:type="gramEnd"/>
            <w:r w:rsidRPr="00C91CE4">
              <w:rPr>
                <w:rFonts w:ascii="Calibri" w:eastAsia="Times New Roman" w:hAnsi="Calibri" w:cs="Arial"/>
                <w:lang w:eastAsia="en-AU"/>
              </w:rPr>
              <w:t>design elements detailed in Planning Scheme Policy SC6.2 Building design.</w:t>
            </w:r>
          </w:p>
        </w:tc>
        <w:tc>
          <w:tcPr>
            <w:tcW w:w="3081" w:type="dxa"/>
          </w:tcPr>
          <w:p w:rsidR="00C91CE4" w:rsidRDefault="00C91CE4" w:rsidP="008775DD">
            <w:pPr>
              <w:tabs>
                <w:tab w:val="left" w:pos="0"/>
              </w:tabs>
              <w:rPr>
                <w:rFonts w:ascii="Calibri" w:eastAsia="Times New Roman" w:hAnsi="Calibri" w:cs="Arial"/>
                <w:lang w:eastAsia="en-AU"/>
              </w:rPr>
            </w:pPr>
          </w:p>
          <w:p w:rsidR="00C91CE4" w:rsidRDefault="00C91CE4" w:rsidP="008775DD">
            <w:pPr>
              <w:tabs>
                <w:tab w:val="left" w:pos="0"/>
              </w:tabs>
              <w:rPr>
                <w:rFonts w:ascii="Calibri" w:eastAsia="Times New Roman" w:hAnsi="Calibri" w:cs="Arial"/>
                <w:lang w:eastAsia="en-AU"/>
              </w:rPr>
            </w:pPr>
            <w:r>
              <w:rPr>
                <w:rFonts w:ascii="Calibri" w:eastAsia="Times New Roman" w:hAnsi="Calibri" w:cs="Arial"/>
                <w:lang w:eastAsia="en-AU"/>
              </w:rPr>
              <w:t>Complies</w:t>
            </w:r>
          </w:p>
          <w:p w:rsidR="00C91CE4" w:rsidRDefault="00C91CE4" w:rsidP="008775DD">
            <w:pPr>
              <w:tabs>
                <w:tab w:val="left" w:pos="0"/>
              </w:tabs>
              <w:rPr>
                <w:rFonts w:ascii="Calibri" w:eastAsia="Times New Roman" w:hAnsi="Calibri" w:cs="Arial"/>
                <w:lang w:eastAsia="en-AU"/>
              </w:rPr>
            </w:pPr>
          </w:p>
          <w:p w:rsidR="00C91CE4" w:rsidRDefault="00C91CE4" w:rsidP="008775DD">
            <w:pPr>
              <w:tabs>
                <w:tab w:val="left" w:pos="0"/>
              </w:tabs>
              <w:rPr>
                <w:rFonts w:ascii="Calibri" w:eastAsia="Times New Roman" w:hAnsi="Calibri" w:cs="Arial"/>
                <w:lang w:eastAsia="en-AU"/>
              </w:rPr>
            </w:pPr>
          </w:p>
          <w:p w:rsidR="00C91CE4" w:rsidRDefault="00C91CE4" w:rsidP="008775DD">
            <w:pPr>
              <w:tabs>
                <w:tab w:val="left" w:pos="0"/>
              </w:tabs>
              <w:rPr>
                <w:rFonts w:ascii="Calibri" w:eastAsia="Times New Roman" w:hAnsi="Calibri" w:cs="Arial"/>
                <w:lang w:eastAsia="en-AU"/>
              </w:rPr>
            </w:pPr>
          </w:p>
          <w:p w:rsidR="00C91CE4" w:rsidRDefault="00C91CE4" w:rsidP="008775DD">
            <w:pPr>
              <w:tabs>
                <w:tab w:val="left" w:pos="0"/>
              </w:tabs>
              <w:rPr>
                <w:rFonts w:ascii="Calibri" w:eastAsia="Times New Roman" w:hAnsi="Calibri" w:cs="Arial"/>
                <w:lang w:eastAsia="en-AU"/>
              </w:rPr>
            </w:pPr>
          </w:p>
          <w:p w:rsidR="00C91CE4" w:rsidRDefault="00C91CE4" w:rsidP="008775DD">
            <w:pPr>
              <w:tabs>
                <w:tab w:val="left" w:pos="0"/>
              </w:tabs>
              <w:rPr>
                <w:rFonts w:ascii="Calibri" w:eastAsia="Times New Roman" w:hAnsi="Calibri" w:cs="Arial"/>
                <w:lang w:eastAsia="en-AU"/>
              </w:rPr>
            </w:pPr>
          </w:p>
          <w:p w:rsidR="00C91CE4" w:rsidRDefault="00C91CE4" w:rsidP="008775DD">
            <w:pPr>
              <w:tabs>
                <w:tab w:val="left" w:pos="0"/>
              </w:tabs>
              <w:rPr>
                <w:rFonts w:ascii="Calibri" w:eastAsia="Times New Roman" w:hAnsi="Calibri" w:cs="Arial"/>
                <w:lang w:eastAsia="en-AU"/>
              </w:rPr>
            </w:pPr>
          </w:p>
          <w:p w:rsidR="000616C6" w:rsidRDefault="000616C6" w:rsidP="008775DD">
            <w:pPr>
              <w:tabs>
                <w:tab w:val="left" w:pos="0"/>
              </w:tabs>
              <w:rPr>
                <w:rFonts w:ascii="Calibri" w:eastAsia="Times New Roman" w:hAnsi="Calibri" w:cs="Arial"/>
                <w:lang w:eastAsia="en-AU"/>
              </w:rPr>
            </w:pPr>
          </w:p>
          <w:p w:rsidR="00C91CE4" w:rsidRDefault="00C91CE4" w:rsidP="008775DD">
            <w:pPr>
              <w:tabs>
                <w:tab w:val="left" w:pos="0"/>
              </w:tabs>
              <w:rPr>
                <w:rFonts w:ascii="Calibri" w:eastAsia="Times New Roman" w:hAnsi="Calibri" w:cs="Arial"/>
                <w:lang w:eastAsia="en-AU"/>
              </w:rPr>
            </w:pPr>
            <w:r>
              <w:rPr>
                <w:rFonts w:ascii="Calibri" w:eastAsia="Times New Roman" w:hAnsi="Calibri" w:cs="Arial"/>
                <w:lang w:eastAsia="en-AU"/>
              </w:rPr>
              <w:t xml:space="preserve">The applicable provision requires a 20 metre </w:t>
            </w:r>
            <w:proofErr w:type="gramStart"/>
            <w:r>
              <w:rPr>
                <w:rFonts w:ascii="Calibri" w:eastAsia="Times New Roman" w:hAnsi="Calibri" w:cs="Arial"/>
                <w:lang w:eastAsia="en-AU"/>
              </w:rPr>
              <w:t>setback  from</w:t>
            </w:r>
            <w:proofErr w:type="gramEnd"/>
            <w:r>
              <w:rPr>
                <w:rFonts w:ascii="Calibri" w:eastAsia="Times New Roman" w:hAnsi="Calibri" w:cs="Arial"/>
                <w:lang w:eastAsia="en-AU"/>
              </w:rPr>
              <w:t xml:space="preserve"> the</w:t>
            </w:r>
            <w:r w:rsidR="000616C6">
              <w:rPr>
                <w:rFonts w:ascii="Calibri" w:eastAsia="Times New Roman" w:hAnsi="Calibri" w:cs="Arial"/>
                <w:lang w:eastAsia="en-AU"/>
              </w:rPr>
              <w:t xml:space="preserve"> public</w:t>
            </w:r>
            <w:r>
              <w:rPr>
                <w:rFonts w:ascii="Calibri" w:eastAsia="Times New Roman" w:hAnsi="Calibri" w:cs="Arial"/>
                <w:lang w:eastAsia="en-AU"/>
              </w:rPr>
              <w:t xml:space="preserve"> road frontage. The proposed d</w:t>
            </w:r>
            <w:r w:rsidR="000616C6">
              <w:rPr>
                <w:rFonts w:ascii="Calibri" w:eastAsia="Times New Roman" w:hAnsi="Calibri" w:cs="Arial"/>
                <w:lang w:eastAsia="en-AU"/>
              </w:rPr>
              <w:t xml:space="preserve">evelopment has a zero setback </w:t>
            </w:r>
            <w:r>
              <w:rPr>
                <w:rFonts w:ascii="Calibri" w:eastAsia="Times New Roman" w:hAnsi="Calibri" w:cs="Arial"/>
                <w:lang w:eastAsia="en-AU"/>
              </w:rPr>
              <w:t>from the</w:t>
            </w:r>
            <w:r w:rsidR="00D95ACE">
              <w:rPr>
                <w:rFonts w:ascii="Calibri" w:eastAsia="Times New Roman" w:hAnsi="Calibri" w:cs="Arial"/>
                <w:lang w:eastAsia="en-AU"/>
              </w:rPr>
              <w:t xml:space="preserve"> public</w:t>
            </w:r>
            <w:r>
              <w:rPr>
                <w:rFonts w:ascii="Calibri" w:eastAsia="Times New Roman" w:hAnsi="Calibri" w:cs="Arial"/>
                <w:lang w:eastAsia="en-AU"/>
              </w:rPr>
              <w:t xml:space="preserve"> road frontage</w:t>
            </w:r>
            <w:r w:rsidR="00D95ACE">
              <w:rPr>
                <w:rFonts w:ascii="Calibri" w:eastAsia="Times New Roman" w:hAnsi="Calibri" w:cs="Arial"/>
                <w:lang w:eastAsia="en-AU"/>
              </w:rPr>
              <w:t xml:space="preserve"> (Butler Road)</w:t>
            </w:r>
            <w:r>
              <w:rPr>
                <w:rFonts w:ascii="Calibri" w:eastAsia="Times New Roman" w:hAnsi="Calibri" w:cs="Arial"/>
                <w:lang w:eastAsia="en-AU"/>
              </w:rPr>
              <w:t xml:space="preserve"> and so is significantly non-compliant with this provision.</w:t>
            </w:r>
          </w:p>
          <w:p w:rsidR="00C91CE4" w:rsidRDefault="00C91CE4" w:rsidP="008775DD">
            <w:pPr>
              <w:tabs>
                <w:tab w:val="left" w:pos="0"/>
              </w:tabs>
              <w:rPr>
                <w:rFonts w:ascii="Calibri" w:eastAsia="Times New Roman" w:hAnsi="Calibri" w:cs="Arial"/>
                <w:lang w:eastAsia="en-AU"/>
              </w:rPr>
            </w:pPr>
          </w:p>
          <w:p w:rsidR="00CC771A" w:rsidRDefault="00CC771A" w:rsidP="008775DD">
            <w:pPr>
              <w:tabs>
                <w:tab w:val="left" w:pos="0"/>
              </w:tabs>
              <w:rPr>
                <w:rFonts w:ascii="Calibri" w:eastAsia="Times New Roman" w:hAnsi="Calibri" w:cs="Arial"/>
                <w:lang w:eastAsia="en-AU"/>
              </w:rPr>
            </w:pPr>
          </w:p>
          <w:p w:rsidR="00CC771A" w:rsidRDefault="00CC771A" w:rsidP="008775DD">
            <w:pPr>
              <w:tabs>
                <w:tab w:val="left" w:pos="0"/>
              </w:tabs>
              <w:rPr>
                <w:rFonts w:ascii="Calibri" w:eastAsia="Times New Roman" w:hAnsi="Calibri" w:cs="Arial"/>
                <w:lang w:eastAsia="en-AU"/>
              </w:rPr>
            </w:pPr>
          </w:p>
          <w:p w:rsidR="00CC771A" w:rsidRDefault="00CC771A" w:rsidP="008775DD">
            <w:pPr>
              <w:tabs>
                <w:tab w:val="left" w:pos="0"/>
              </w:tabs>
              <w:rPr>
                <w:rFonts w:ascii="Calibri" w:eastAsia="Times New Roman" w:hAnsi="Calibri" w:cs="Arial"/>
                <w:lang w:eastAsia="en-AU"/>
              </w:rPr>
            </w:pPr>
          </w:p>
          <w:p w:rsidR="00CC771A" w:rsidRDefault="00CC771A" w:rsidP="008775DD">
            <w:pPr>
              <w:tabs>
                <w:tab w:val="left" w:pos="0"/>
              </w:tabs>
              <w:rPr>
                <w:rFonts w:ascii="Calibri" w:eastAsia="Times New Roman" w:hAnsi="Calibri" w:cs="Arial"/>
                <w:lang w:eastAsia="en-AU"/>
              </w:rPr>
            </w:pPr>
          </w:p>
          <w:p w:rsidR="00CC771A" w:rsidRDefault="00CC771A" w:rsidP="008775DD">
            <w:pPr>
              <w:tabs>
                <w:tab w:val="left" w:pos="0"/>
              </w:tabs>
              <w:rPr>
                <w:rFonts w:ascii="Calibri" w:eastAsia="Times New Roman" w:hAnsi="Calibri" w:cs="Arial"/>
                <w:lang w:eastAsia="en-AU"/>
              </w:rPr>
            </w:pPr>
          </w:p>
          <w:p w:rsidR="00CC771A" w:rsidRDefault="00CC771A" w:rsidP="008775DD">
            <w:pPr>
              <w:tabs>
                <w:tab w:val="left" w:pos="0"/>
              </w:tabs>
              <w:rPr>
                <w:rFonts w:ascii="Calibri" w:eastAsia="Times New Roman" w:hAnsi="Calibri" w:cs="Arial"/>
                <w:lang w:eastAsia="en-AU"/>
              </w:rPr>
            </w:pPr>
          </w:p>
          <w:p w:rsidR="00CC771A" w:rsidRDefault="00CC771A" w:rsidP="008775DD">
            <w:pPr>
              <w:tabs>
                <w:tab w:val="left" w:pos="0"/>
              </w:tabs>
              <w:rPr>
                <w:rFonts w:ascii="Calibri" w:eastAsia="Times New Roman" w:hAnsi="Calibri" w:cs="Arial"/>
                <w:lang w:eastAsia="en-AU"/>
              </w:rPr>
            </w:pPr>
          </w:p>
          <w:p w:rsidR="00CC771A" w:rsidRDefault="00CC771A" w:rsidP="008775DD">
            <w:pPr>
              <w:tabs>
                <w:tab w:val="left" w:pos="0"/>
              </w:tabs>
              <w:rPr>
                <w:rFonts w:ascii="Calibri" w:eastAsia="Times New Roman" w:hAnsi="Calibri" w:cs="Arial"/>
                <w:lang w:eastAsia="en-AU"/>
              </w:rPr>
            </w:pPr>
          </w:p>
          <w:p w:rsidR="00CC771A" w:rsidRDefault="00CC771A" w:rsidP="008775DD">
            <w:pPr>
              <w:tabs>
                <w:tab w:val="left" w:pos="0"/>
              </w:tabs>
              <w:rPr>
                <w:rFonts w:ascii="Calibri" w:eastAsia="Times New Roman" w:hAnsi="Calibri" w:cs="Arial"/>
                <w:lang w:eastAsia="en-AU"/>
              </w:rPr>
            </w:pPr>
          </w:p>
          <w:p w:rsidR="000616C6" w:rsidRDefault="000616C6" w:rsidP="008775DD">
            <w:pPr>
              <w:tabs>
                <w:tab w:val="left" w:pos="0"/>
              </w:tabs>
              <w:rPr>
                <w:rFonts w:ascii="Calibri" w:eastAsia="Times New Roman" w:hAnsi="Calibri" w:cs="Arial"/>
                <w:lang w:eastAsia="en-AU"/>
              </w:rPr>
            </w:pPr>
          </w:p>
          <w:p w:rsidR="00CC771A" w:rsidRDefault="00CC771A" w:rsidP="008775DD">
            <w:pPr>
              <w:tabs>
                <w:tab w:val="left" w:pos="0"/>
              </w:tabs>
              <w:rPr>
                <w:rFonts w:ascii="Calibri" w:eastAsia="Times New Roman" w:hAnsi="Calibri" w:cs="Arial"/>
                <w:lang w:eastAsia="en-AU"/>
              </w:rPr>
            </w:pPr>
            <w:r>
              <w:rPr>
                <w:rFonts w:ascii="Calibri" w:eastAsia="Times New Roman" w:hAnsi="Calibri" w:cs="Arial"/>
                <w:lang w:eastAsia="en-AU"/>
              </w:rPr>
              <w:t>The proposed development complies in terms of the rear boundary and eastern side boundary but has minimal setback from the western side boundary.</w:t>
            </w:r>
          </w:p>
          <w:p w:rsidR="00CC771A" w:rsidRDefault="00CC771A" w:rsidP="008775DD">
            <w:pPr>
              <w:tabs>
                <w:tab w:val="left" w:pos="0"/>
              </w:tabs>
              <w:rPr>
                <w:rFonts w:ascii="Calibri" w:eastAsia="Times New Roman" w:hAnsi="Calibri" w:cs="Arial"/>
                <w:lang w:eastAsia="en-AU"/>
              </w:rPr>
            </w:pPr>
          </w:p>
          <w:p w:rsidR="00CC771A" w:rsidRDefault="00CC771A" w:rsidP="008775DD">
            <w:pPr>
              <w:tabs>
                <w:tab w:val="left" w:pos="0"/>
              </w:tabs>
              <w:rPr>
                <w:rFonts w:ascii="Calibri" w:eastAsia="Times New Roman" w:hAnsi="Calibri" w:cs="Arial"/>
                <w:lang w:eastAsia="en-AU"/>
              </w:rPr>
            </w:pPr>
          </w:p>
          <w:p w:rsidR="00CC771A" w:rsidRDefault="00CC771A" w:rsidP="008775DD">
            <w:pPr>
              <w:tabs>
                <w:tab w:val="left" w:pos="0"/>
              </w:tabs>
              <w:rPr>
                <w:rFonts w:ascii="Calibri" w:eastAsia="Times New Roman" w:hAnsi="Calibri" w:cs="Arial"/>
                <w:lang w:eastAsia="en-AU"/>
              </w:rPr>
            </w:pPr>
            <w:r>
              <w:rPr>
                <w:rFonts w:ascii="Calibri" w:eastAsia="Times New Roman" w:hAnsi="Calibri" w:cs="Arial"/>
                <w:lang w:eastAsia="en-AU"/>
              </w:rPr>
              <w:t>N/A</w:t>
            </w:r>
          </w:p>
          <w:p w:rsidR="00CC771A" w:rsidRDefault="00CC771A" w:rsidP="008775DD">
            <w:pPr>
              <w:tabs>
                <w:tab w:val="left" w:pos="0"/>
              </w:tabs>
              <w:rPr>
                <w:rFonts w:ascii="Calibri" w:eastAsia="Times New Roman" w:hAnsi="Calibri" w:cs="Arial"/>
                <w:lang w:eastAsia="en-AU"/>
              </w:rPr>
            </w:pPr>
          </w:p>
          <w:p w:rsidR="00CC771A" w:rsidRDefault="00CC771A" w:rsidP="008775DD">
            <w:pPr>
              <w:tabs>
                <w:tab w:val="left" w:pos="0"/>
              </w:tabs>
              <w:rPr>
                <w:rFonts w:ascii="Calibri" w:eastAsia="Times New Roman" w:hAnsi="Calibri" w:cs="Arial"/>
                <w:lang w:eastAsia="en-AU"/>
              </w:rPr>
            </w:pPr>
          </w:p>
          <w:p w:rsidR="00CC771A" w:rsidRDefault="00CC771A" w:rsidP="008775DD">
            <w:pPr>
              <w:tabs>
                <w:tab w:val="left" w:pos="0"/>
              </w:tabs>
              <w:rPr>
                <w:rFonts w:ascii="Calibri" w:eastAsia="Times New Roman" w:hAnsi="Calibri" w:cs="Arial"/>
                <w:lang w:eastAsia="en-AU"/>
              </w:rPr>
            </w:pPr>
          </w:p>
          <w:p w:rsidR="00CC771A" w:rsidRDefault="00CC771A" w:rsidP="008775DD">
            <w:pPr>
              <w:tabs>
                <w:tab w:val="left" w:pos="0"/>
              </w:tabs>
              <w:rPr>
                <w:rFonts w:ascii="Calibri" w:eastAsia="Times New Roman" w:hAnsi="Calibri" w:cs="Arial"/>
                <w:lang w:eastAsia="en-AU"/>
              </w:rPr>
            </w:pPr>
          </w:p>
          <w:p w:rsidR="00CC771A" w:rsidRDefault="00CC771A" w:rsidP="008775DD">
            <w:pPr>
              <w:tabs>
                <w:tab w:val="left" w:pos="0"/>
              </w:tabs>
              <w:rPr>
                <w:rFonts w:ascii="Calibri" w:eastAsia="Times New Roman" w:hAnsi="Calibri" w:cs="Arial"/>
                <w:lang w:eastAsia="en-AU"/>
              </w:rPr>
            </w:pPr>
          </w:p>
          <w:p w:rsidR="00CC771A" w:rsidRDefault="00CC771A" w:rsidP="008775DD">
            <w:pPr>
              <w:tabs>
                <w:tab w:val="left" w:pos="0"/>
              </w:tabs>
              <w:rPr>
                <w:rFonts w:ascii="Calibri" w:eastAsia="Times New Roman" w:hAnsi="Calibri" w:cs="Arial"/>
                <w:lang w:eastAsia="en-AU"/>
              </w:rPr>
            </w:pPr>
          </w:p>
          <w:p w:rsidR="00CC771A" w:rsidRDefault="00CC771A" w:rsidP="008775DD">
            <w:pPr>
              <w:tabs>
                <w:tab w:val="left" w:pos="0"/>
              </w:tabs>
              <w:rPr>
                <w:rFonts w:ascii="Calibri" w:eastAsia="Times New Roman" w:hAnsi="Calibri" w:cs="Arial"/>
                <w:lang w:eastAsia="en-AU"/>
              </w:rPr>
            </w:pPr>
          </w:p>
          <w:p w:rsidR="00CC771A" w:rsidRDefault="00CC771A" w:rsidP="008775DD">
            <w:pPr>
              <w:tabs>
                <w:tab w:val="left" w:pos="0"/>
              </w:tabs>
              <w:rPr>
                <w:rFonts w:ascii="Calibri" w:eastAsia="Times New Roman" w:hAnsi="Calibri" w:cs="Arial"/>
                <w:lang w:eastAsia="en-AU"/>
              </w:rPr>
            </w:pPr>
            <w:r>
              <w:rPr>
                <w:rFonts w:ascii="Calibri" w:eastAsia="Times New Roman" w:hAnsi="Calibri" w:cs="Arial"/>
                <w:lang w:eastAsia="en-AU"/>
              </w:rPr>
              <w:t>N/A</w:t>
            </w:r>
          </w:p>
          <w:p w:rsidR="00CC771A" w:rsidRDefault="00CC771A" w:rsidP="008775DD">
            <w:pPr>
              <w:tabs>
                <w:tab w:val="left" w:pos="0"/>
              </w:tabs>
              <w:rPr>
                <w:rFonts w:ascii="Calibri" w:eastAsia="Times New Roman" w:hAnsi="Calibri" w:cs="Arial"/>
                <w:lang w:eastAsia="en-AU"/>
              </w:rPr>
            </w:pPr>
          </w:p>
          <w:p w:rsidR="00CC771A" w:rsidRDefault="00CC771A" w:rsidP="008775DD">
            <w:pPr>
              <w:tabs>
                <w:tab w:val="left" w:pos="0"/>
              </w:tabs>
              <w:rPr>
                <w:rFonts w:ascii="Calibri" w:eastAsia="Times New Roman" w:hAnsi="Calibri" w:cs="Arial"/>
                <w:lang w:eastAsia="en-AU"/>
              </w:rPr>
            </w:pPr>
          </w:p>
          <w:p w:rsidR="00CC771A" w:rsidRDefault="00CC771A" w:rsidP="008775DD">
            <w:pPr>
              <w:tabs>
                <w:tab w:val="left" w:pos="0"/>
              </w:tabs>
              <w:rPr>
                <w:rFonts w:ascii="Calibri" w:eastAsia="Times New Roman" w:hAnsi="Calibri" w:cs="Arial"/>
                <w:lang w:eastAsia="en-AU"/>
              </w:rPr>
            </w:pPr>
          </w:p>
          <w:p w:rsidR="00CC771A" w:rsidRDefault="00CC771A" w:rsidP="008775DD">
            <w:pPr>
              <w:tabs>
                <w:tab w:val="left" w:pos="0"/>
              </w:tabs>
              <w:rPr>
                <w:rFonts w:ascii="Calibri" w:eastAsia="Times New Roman" w:hAnsi="Calibri" w:cs="Arial"/>
                <w:lang w:eastAsia="en-AU"/>
              </w:rPr>
            </w:pPr>
          </w:p>
          <w:p w:rsidR="00CC771A" w:rsidRDefault="00CC771A" w:rsidP="008775DD">
            <w:pPr>
              <w:tabs>
                <w:tab w:val="left" w:pos="0"/>
              </w:tabs>
              <w:rPr>
                <w:rFonts w:ascii="Calibri" w:eastAsia="Times New Roman" w:hAnsi="Calibri" w:cs="Arial"/>
                <w:lang w:eastAsia="en-AU"/>
              </w:rPr>
            </w:pPr>
          </w:p>
          <w:p w:rsidR="00CC771A" w:rsidRDefault="00CC771A" w:rsidP="008775DD">
            <w:pPr>
              <w:tabs>
                <w:tab w:val="left" w:pos="0"/>
              </w:tabs>
              <w:rPr>
                <w:rFonts w:ascii="Calibri" w:eastAsia="Times New Roman" w:hAnsi="Calibri" w:cs="Arial"/>
                <w:lang w:eastAsia="en-AU"/>
              </w:rPr>
            </w:pPr>
          </w:p>
          <w:p w:rsidR="00CC771A" w:rsidRDefault="00CC771A" w:rsidP="008775DD">
            <w:pPr>
              <w:tabs>
                <w:tab w:val="left" w:pos="0"/>
              </w:tabs>
              <w:rPr>
                <w:rFonts w:ascii="Calibri" w:eastAsia="Times New Roman" w:hAnsi="Calibri" w:cs="Arial"/>
                <w:lang w:eastAsia="en-AU"/>
              </w:rPr>
            </w:pPr>
          </w:p>
          <w:p w:rsidR="00CC771A" w:rsidRDefault="00CC771A" w:rsidP="008775DD">
            <w:pPr>
              <w:tabs>
                <w:tab w:val="left" w:pos="0"/>
              </w:tabs>
              <w:rPr>
                <w:rFonts w:ascii="Calibri" w:eastAsia="Times New Roman" w:hAnsi="Calibri" w:cs="Arial"/>
                <w:lang w:eastAsia="en-AU"/>
              </w:rPr>
            </w:pPr>
          </w:p>
          <w:p w:rsidR="00CC771A" w:rsidRDefault="00CC771A" w:rsidP="008775DD">
            <w:pPr>
              <w:tabs>
                <w:tab w:val="left" w:pos="0"/>
              </w:tabs>
              <w:rPr>
                <w:rFonts w:ascii="Calibri" w:eastAsia="Times New Roman" w:hAnsi="Calibri" w:cs="Arial"/>
                <w:lang w:eastAsia="en-AU"/>
              </w:rPr>
            </w:pPr>
          </w:p>
          <w:p w:rsidR="00CC771A" w:rsidRDefault="00CC771A" w:rsidP="008775DD">
            <w:pPr>
              <w:tabs>
                <w:tab w:val="left" w:pos="0"/>
              </w:tabs>
              <w:rPr>
                <w:rFonts w:ascii="Calibri" w:eastAsia="Times New Roman" w:hAnsi="Calibri" w:cs="Arial"/>
                <w:lang w:eastAsia="en-AU"/>
              </w:rPr>
            </w:pPr>
          </w:p>
          <w:p w:rsidR="00CC771A" w:rsidRDefault="00CC771A" w:rsidP="008775DD">
            <w:pPr>
              <w:tabs>
                <w:tab w:val="left" w:pos="0"/>
              </w:tabs>
              <w:rPr>
                <w:rFonts w:ascii="Calibri" w:eastAsia="Times New Roman" w:hAnsi="Calibri" w:cs="Arial"/>
                <w:lang w:eastAsia="en-AU"/>
              </w:rPr>
            </w:pPr>
          </w:p>
          <w:p w:rsidR="000616C6" w:rsidRDefault="000616C6" w:rsidP="008775DD">
            <w:pPr>
              <w:tabs>
                <w:tab w:val="left" w:pos="0"/>
              </w:tabs>
              <w:rPr>
                <w:rFonts w:ascii="Calibri" w:eastAsia="Times New Roman" w:hAnsi="Calibri" w:cs="Arial"/>
                <w:lang w:eastAsia="en-AU"/>
              </w:rPr>
            </w:pPr>
          </w:p>
          <w:p w:rsidR="000616C6" w:rsidRDefault="000616C6" w:rsidP="008775DD">
            <w:pPr>
              <w:tabs>
                <w:tab w:val="left" w:pos="0"/>
              </w:tabs>
              <w:rPr>
                <w:rFonts w:ascii="Calibri" w:eastAsia="Times New Roman" w:hAnsi="Calibri" w:cs="Arial"/>
                <w:lang w:eastAsia="en-AU"/>
              </w:rPr>
            </w:pPr>
          </w:p>
          <w:p w:rsidR="000616C6" w:rsidRDefault="000616C6" w:rsidP="008775DD">
            <w:pPr>
              <w:tabs>
                <w:tab w:val="left" w:pos="0"/>
              </w:tabs>
              <w:rPr>
                <w:rFonts w:ascii="Calibri" w:eastAsia="Times New Roman" w:hAnsi="Calibri" w:cs="Arial"/>
                <w:lang w:eastAsia="en-AU"/>
              </w:rPr>
            </w:pPr>
          </w:p>
          <w:p w:rsidR="000616C6" w:rsidRDefault="000616C6" w:rsidP="008775DD">
            <w:pPr>
              <w:tabs>
                <w:tab w:val="left" w:pos="0"/>
              </w:tabs>
              <w:rPr>
                <w:rFonts w:ascii="Calibri" w:eastAsia="Times New Roman" w:hAnsi="Calibri" w:cs="Arial"/>
                <w:lang w:eastAsia="en-AU"/>
              </w:rPr>
            </w:pPr>
          </w:p>
          <w:p w:rsidR="00CC771A" w:rsidRDefault="000616C6" w:rsidP="008775DD">
            <w:pPr>
              <w:tabs>
                <w:tab w:val="left" w:pos="0"/>
              </w:tabs>
              <w:rPr>
                <w:rFonts w:ascii="Calibri" w:eastAsia="Times New Roman" w:hAnsi="Calibri" w:cs="Arial"/>
                <w:lang w:eastAsia="en-AU"/>
              </w:rPr>
            </w:pPr>
            <w:r>
              <w:rPr>
                <w:rFonts w:ascii="Calibri" w:eastAsia="Times New Roman" w:hAnsi="Calibri" w:cs="Arial"/>
                <w:lang w:eastAsia="en-AU"/>
              </w:rPr>
              <w:t>The p</w:t>
            </w:r>
            <w:r w:rsidR="00CC771A">
              <w:rPr>
                <w:rFonts w:ascii="Calibri" w:eastAsia="Times New Roman" w:hAnsi="Calibri" w:cs="Arial"/>
                <w:lang w:eastAsia="en-AU"/>
              </w:rPr>
              <w:t xml:space="preserve">roposed development is generally located in a cleared </w:t>
            </w:r>
            <w:proofErr w:type="gramStart"/>
            <w:r w:rsidR="00CC771A">
              <w:rPr>
                <w:rFonts w:ascii="Calibri" w:eastAsia="Times New Roman" w:hAnsi="Calibri" w:cs="Arial"/>
                <w:lang w:eastAsia="en-AU"/>
              </w:rPr>
              <w:t>area</w:t>
            </w:r>
            <w:r>
              <w:rPr>
                <w:rFonts w:ascii="Calibri" w:eastAsia="Times New Roman" w:hAnsi="Calibri" w:cs="Arial"/>
                <w:lang w:eastAsia="en-AU"/>
              </w:rPr>
              <w:t>,</w:t>
            </w:r>
            <w:proofErr w:type="gramEnd"/>
            <w:r w:rsidR="00CC771A">
              <w:rPr>
                <w:rFonts w:ascii="Calibri" w:eastAsia="Times New Roman" w:hAnsi="Calibri" w:cs="Arial"/>
                <w:lang w:eastAsia="en-AU"/>
              </w:rPr>
              <w:t xml:space="preserve"> however it significantly exceeds the</w:t>
            </w:r>
            <w:r>
              <w:rPr>
                <w:rFonts w:ascii="Calibri" w:eastAsia="Times New Roman" w:hAnsi="Calibri" w:cs="Arial"/>
                <w:lang w:eastAsia="en-AU"/>
              </w:rPr>
              <w:t xml:space="preserve"> specified </w:t>
            </w:r>
            <w:r w:rsidR="00CC771A">
              <w:rPr>
                <w:rFonts w:ascii="Calibri" w:eastAsia="Times New Roman" w:hAnsi="Calibri" w:cs="Arial"/>
                <w:lang w:eastAsia="en-AU"/>
              </w:rPr>
              <w:t>gross floor area</w:t>
            </w:r>
            <w:r>
              <w:rPr>
                <w:rFonts w:ascii="Calibri" w:eastAsia="Times New Roman" w:hAnsi="Calibri" w:cs="Arial"/>
                <w:lang w:eastAsia="en-AU"/>
              </w:rPr>
              <w:t xml:space="preserve"> of 400m</w:t>
            </w:r>
            <w:r w:rsidRPr="000616C6">
              <w:rPr>
                <w:rFonts w:ascii="Calibri" w:eastAsia="Times New Roman" w:hAnsi="Calibri" w:cs="Arial"/>
                <w:vertAlign w:val="superscript"/>
                <w:lang w:eastAsia="en-AU"/>
              </w:rPr>
              <w:t>2</w:t>
            </w:r>
            <w:r w:rsidR="00D95ACE">
              <w:rPr>
                <w:rFonts w:ascii="Calibri" w:eastAsia="Times New Roman" w:hAnsi="Calibri" w:cs="Arial"/>
                <w:lang w:eastAsia="en-AU"/>
              </w:rPr>
              <w:t xml:space="preserve"> with a total and 963m², </w:t>
            </w:r>
            <w:r w:rsidR="00CC771A">
              <w:rPr>
                <w:rFonts w:ascii="Calibri" w:eastAsia="Times New Roman" w:hAnsi="Calibri" w:cs="Arial"/>
                <w:lang w:eastAsia="en-AU"/>
              </w:rPr>
              <w:t>which is more than double the</w:t>
            </w:r>
            <w:r w:rsidR="00D95ACE">
              <w:rPr>
                <w:rFonts w:ascii="Calibri" w:eastAsia="Times New Roman" w:hAnsi="Calibri" w:cs="Arial"/>
                <w:lang w:eastAsia="en-AU"/>
              </w:rPr>
              <w:t xml:space="preserve"> floor area</w:t>
            </w:r>
            <w:r w:rsidR="00CC771A">
              <w:rPr>
                <w:rFonts w:ascii="Calibri" w:eastAsia="Times New Roman" w:hAnsi="Calibri" w:cs="Arial"/>
                <w:lang w:eastAsia="en-AU"/>
              </w:rPr>
              <w:t xml:space="preserve"> specified </w:t>
            </w:r>
            <w:r w:rsidR="00D95ACE">
              <w:rPr>
                <w:rFonts w:ascii="Calibri" w:eastAsia="Times New Roman" w:hAnsi="Calibri" w:cs="Arial"/>
                <w:lang w:eastAsia="en-AU"/>
              </w:rPr>
              <w:t xml:space="preserve">in the </w:t>
            </w:r>
            <w:r w:rsidR="00CC771A">
              <w:rPr>
                <w:rFonts w:ascii="Calibri" w:eastAsia="Times New Roman" w:hAnsi="Calibri" w:cs="Arial"/>
                <w:lang w:eastAsia="en-AU"/>
              </w:rPr>
              <w:t>acceptable provision.</w:t>
            </w:r>
          </w:p>
          <w:p w:rsidR="00CC771A" w:rsidRDefault="00CC771A" w:rsidP="008775DD">
            <w:pPr>
              <w:tabs>
                <w:tab w:val="left" w:pos="0"/>
              </w:tabs>
              <w:rPr>
                <w:rFonts w:ascii="Calibri" w:eastAsia="Times New Roman" w:hAnsi="Calibri" w:cs="Arial"/>
                <w:lang w:eastAsia="en-AU"/>
              </w:rPr>
            </w:pPr>
          </w:p>
          <w:p w:rsidR="00CC771A" w:rsidRDefault="00CC771A" w:rsidP="008775DD">
            <w:pPr>
              <w:tabs>
                <w:tab w:val="left" w:pos="0"/>
              </w:tabs>
              <w:rPr>
                <w:rFonts w:ascii="Calibri" w:eastAsia="Times New Roman" w:hAnsi="Calibri" w:cs="Arial"/>
                <w:lang w:eastAsia="en-AU"/>
              </w:rPr>
            </w:pPr>
          </w:p>
          <w:p w:rsidR="00CC771A" w:rsidRDefault="00CC771A" w:rsidP="008775DD">
            <w:pPr>
              <w:tabs>
                <w:tab w:val="left" w:pos="0"/>
              </w:tabs>
              <w:rPr>
                <w:rFonts w:ascii="Calibri" w:eastAsia="Times New Roman" w:hAnsi="Calibri" w:cs="Arial"/>
                <w:lang w:eastAsia="en-AU"/>
              </w:rPr>
            </w:pPr>
          </w:p>
          <w:p w:rsidR="00CC771A" w:rsidRDefault="00CC771A" w:rsidP="008775DD">
            <w:pPr>
              <w:tabs>
                <w:tab w:val="left" w:pos="0"/>
              </w:tabs>
              <w:rPr>
                <w:rFonts w:ascii="Calibri" w:eastAsia="Times New Roman" w:hAnsi="Calibri" w:cs="Arial"/>
                <w:lang w:eastAsia="en-AU"/>
              </w:rPr>
            </w:pPr>
            <w:r>
              <w:rPr>
                <w:rFonts w:ascii="Calibri" w:eastAsia="Times New Roman" w:hAnsi="Calibri" w:cs="Arial"/>
                <w:lang w:eastAsia="en-AU"/>
              </w:rPr>
              <w:t>N/A</w:t>
            </w:r>
          </w:p>
          <w:p w:rsidR="00CC771A" w:rsidRDefault="00CC771A" w:rsidP="008775DD">
            <w:pPr>
              <w:tabs>
                <w:tab w:val="left" w:pos="0"/>
              </w:tabs>
              <w:rPr>
                <w:rFonts w:ascii="Calibri" w:eastAsia="Times New Roman" w:hAnsi="Calibri" w:cs="Arial"/>
                <w:lang w:eastAsia="en-AU"/>
              </w:rPr>
            </w:pPr>
          </w:p>
          <w:p w:rsidR="00CC771A" w:rsidRDefault="00CC771A" w:rsidP="008775DD">
            <w:pPr>
              <w:tabs>
                <w:tab w:val="left" w:pos="0"/>
              </w:tabs>
              <w:rPr>
                <w:rFonts w:ascii="Calibri" w:eastAsia="Times New Roman" w:hAnsi="Calibri" w:cs="Arial"/>
                <w:lang w:eastAsia="en-AU"/>
              </w:rPr>
            </w:pPr>
          </w:p>
          <w:p w:rsidR="00CC771A" w:rsidRDefault="00CC771A" w:rsidP="008775DD">
            <w:pPr>
              <w:tabs>
                <w:tab w:val="left" w:pos="0"/>
              </w:tabs>
              <w:rPr>
                <w:rFonts w:ascii="Calibri" w:eastAsia="Times New Roman" w:hAnsi="Calibri" w:cs="Arial"/>
                <w:lang w:eastAsia="en-AU"/>
              </w:rPr>
            </w:pPr>
          </w:p>
          <w:p w:rsidR="00CC771A" w:rsidRDefault="00CC771A" w:rsidP="008775DD">
            <w:pPr>
              <w:tabs>
                <w:tab w:val="left" w:pos="0"/>
              </w:tabs>
              <w:rPr>
                <w:rFonts w:ascii="Calibri" w:eastAsia="Times New Roman" w:hAnsi="Calibri" w:cs="Arial"/>
                <w:lang w:eastAsia="en-AU"/>
              </w:rPr>
            </w:pPr>
          </w:p>
          <w:p w:rsidR="00C91CE4" w:rsidRDefault="00C91CE4" w:rsidP="008775DD">
            <w:pPr>
              <w:tabs>
                <w:tab w:val="left" w:pos="0"/>
              </w:tabs>
              <w:rPr>
                <w:rFonts w:ascii="Calibri" w:eastAsia="Times New Roman" w:hAnsi="Calibri" w:cs="Arial"/>
                <w:lang w:eastAsia="en-AU"/>
              </w:rPr>
            </w:pPr>
          </w:p>
        </w:tc>
      </w:tr>
    </w:tbl>
    <w:p w:rsidR="00C91CE4" w:rsidRDefault="00C91CE4" w:rsidP="008775DD">
      <w:pPr>
        <w:tabs>
          <w:tab w:val="left" w:pos="0"/>
        </w:tabs>
        <w:rPr>
          <w:rFonts w:ascii="Calibri" w:eastAsia="Times New Roman" w:hAnsi="Calibri" w:cs="Arial"/>
          <w:lang w:eastAsia="en-AU"/>
        </w:rPr>
      </w:pPr>
    </w:p>
    <w:p w:rsidR="007C3BCA" w:rsidRPr="00021939" w:rsidRDefault="007C3BCA" w:rsidP="008775DD">
      <w:pPr>
        <w:tabs>
          <w:tab w:val="left" w:pos="0"/>
        </w:tabs>
        <w:rPr>
          <w:rFonts w:eastAsia="Times New Roman" w:cs="Arial"/>
          <w:lang w:eastAsia="en-AU"/>
        </w:rPr>
      </w:pPr>
      <w:r>
        <w:rPr>
          <w:rFonts w:ascii="Calibri" w:eastAsia="Times New Roman" w:hAnsi="Calibri" w:cs="Arial"/>
          <w:lang w:eastAsia="en-AU"/>
        </w:rPr>
        <w:t xml:space="preserve">The </w:t>
      </w:r>
      <w:r w:rsidR="00674241">
        <w:rPr>
          <w:rFonts w:ascii="Calibri" w:eastAsia="Times New Roman" w:hAnsi="Calibri" w:cs="Arial"/>
          <w:lang w:eastAsia="en-AU"/>
        </w:rPr>
        <w:t xml:space="preserve">Environmental Management and Conservation Zone Code </w:t>
      </w:r>
      <w:r>
        <w:rPr>
          <w:rFonts w:ascii="Calibri" w:eastAsia="Times New Roman" w:hAnsi="Calibri" w:cs="Arial"/>
          <w:lang w:eastAsia="en-AU"/>
        </w:rPr>
        <w:t xml:space="preserve">also </w:t>
      </w:r>
      <w:proofErr w:type="gramStart"/>
      <w:r w:rsidR="00674241">
        <w:rPr>
          <w:rFonts w:ascii="Calibri" w:eastAsia="Times New Roman" w:hAnsi="Calibri" w:cs="Arial"/>
          <w:lang w:eastAsia="en-AU"/>
        </w:rPr>
        <w:t>includes</w:t>
      </w:r>
      <w:proofErr w:type="gramEnd"/>
      <w:r>
        <w:rPr>
          <w:rFonts w:ascii="Calibri" w:eastAsia="Times New Roman" w:hAnsi="Calibri" w:cs="Arial"/>
          <w:lang w:eastAsia="en-AU"/>
        </w:rPr>
        <w:t xml:space="preserve"> the following </w:t>
      </w:r>
      <w:r w:rsidR="00674241">
        <w:rPr>
          <w:rFonts w:ascii="Calibri" w:eastAsia="Times New Roman" w:hAnsi="Calibri" w:cs="Arial"/>
          <w:lang w:eastAsia="en-AU"/>
        </w:rPr>
        <w:t xml:space="preserve">Performance Outcomes </w:t>
      </w:r>
      <w:r>
        <w:rPr>
          <w:rFonts w:ascii="Calibri" w:eastAsia="Times New Roman" w:hAnsi="Calibri" w:cs="Arial"/>
          <w:lang w:eastAsia="en-AU"/>
        </w:rPr>
        <w:t xml:space="preserve">for </w:t>
      </w:r>
      <w:r w:rsidR="00674241">
        <w:rPr>
          <w:rFonts w:ascii="Calibri" w:eastAsia="Times New Roman" w:hAnsi="Calibri" w:cs="Arial"/>
          <w:lang w:eastAsia="en-AU"/>
        </w:rPr>
        <w:t>Traffic and Access which have no Acceptable Outcomes prescribed. G</w:t>
      </w:r>
      <w:r>
        <w:rPr>
          <w:rFonts w:ascii="Calibri" w:eastAsia="Times New Roman" w:hAnsi="Calibri" w:cs="Arial"/>
          <w:lang w:eastAsia="en-AU"/>
        </w:rPr>
        <w:t>iv</w:t>
      </w:r>
      <w:r w:rsidR="00674241">
        <w:rPr>
          <w:rFonts w:ascii="Calibri" w:eastAsia="Times New Roman" w:hAnsi="Calibri" w:cs="Arial"/>
          <w:lang w:eastAsia="en-AU"/>
        </w:rPr>
        <w:t xml:space="preserve">en the location of the site, </w:t>
      </w:r>
      <w:r>
        <w:rPr>
          <w:rFonts w:ascii="Calibri" w:eastAsia="Times New Roman" w:hAnsi="Calibri" w:cs="Arial"/>
          <w:lang w:eastAsia="en-AU"/>
        </w:rPr>
        <w:t>the</w:t>
      </w:r>
      <w:r w:rsidR="00674241">
        <w:rPr>
          <w:rFonts w:ascii="Calibri" w:eastAsia="Times New Roman" w:hAnsi="Calibri" w:cs="Arial"/>
          <w:lang w:eastAsia="en-AU"/>
        </w:rPr>
        <w:t xml:space="preserve"> unformed dead </w:t>
      </w:r>
      <w:r w:rsidR="000616C6">
        <w:rPr>
          <w:rFonts w:ascii="Calibri" w:eastAsia="Times New Roman" w:hAnsi="Calibri" w:cs="Arial"/>
          <w:lang w:eastAsia="en-AU"/>
        </w:rPr>
        <w:t>-</w:t>
      </w:r>
      <w:r w:rsidR="00674241">
        <w:rPr>
          <w:rFonts w:ascii="Calibri" w:eastAsia="Times New Roman" w:hAnsi="Calibri" w:cs="Arial"/>
          <w:lang w:eastAsia="en-AU"/>
        </w:rPr>
        <w:t xml:space="preserve">end configuration of Butler Road, </w:t>
      </w:r>
      <w:r w:rsidR="000616C6">
        <w:rPr>
          <w:rFonts w:ascii="Calibri" w:eastAsia="Times New Roman" w:hAnsi="Calibri" w:cs="Arial"/>
          <w:lang w:eastAsia="en-AU"/>
        </w:rPr>
        <w:t>t</w:t>
      </w:r>
      <w:r w:rsidR="00674241">
        <w:rPr>
          <w:rFonts w:ascii="Calibri" w:eastAsia="Times New Roman" w:hAnsi="Calibri" w:cs="Arial"/>
          <w:lang w:eastAsia="en-AU"/>
        </w:rPr>
        <w:t>he lack of any real understanding of the likely traffic generation</w:t>
      </w:r>
      <w:r w:rsidR="000616C6">
        <w:rPr>
          <w:rFonts w:ascii="Calibri" w:eastAsia="Times New Roman" w:hAnsi="Calibri" w:cs="Arial"/>
          <w:lang w:eastAsia="en-AU"/>
        </w:rPr>
        <w:t xml:space="preserve"> resulting from the proposed development </w:t>
      </w:r>
      <w:r w:rsidR="00674241">
        <w:rPr>
          <w:rFonts w:ascii="Calibri" w:eastAsia="Times New Roman" w:hAnsi="Calibri" w:cs="Arial"/>
          <w:lang w:eastAsia="en-AU"/>
        </w:rPr>
        <w:t>and the</w:t>
      </w:r>
      <w:r>
        <w:rPr>
          <w:rFonts w:ascii="Calibri" w:eastAsia="Times New Roman" w:hAnsi="Calibri" w:cs="Arial"/>
          <w:lang w:eastAsia="en-AU"/>
        </w:rPr>
        <w:t xml:space="preserve"> potential for conflicts with</w:t>
      </w:r>
      <w:r w:rsidR="00674241">
        <w:rPr>
          <w:rFonts w:ascii="Calibri" w:eastAsia="Times New Roman" w:hAnsi="Calibri" w:cs="Arial"/>
          <w:lang w:eastAsia="en-AU"/>
        </w:rPr>
        <w:t xml:space="preserve"> local</w:t>
      </w:r>
      <w:r>
        <w:rPr>
          <w:rFonts w:ascii="Calibri" w:eastAsia="Times New Roman" w:hAnsi="Calibri" w:cs="Arial"/>
          <w:lang w:eastAsia="en-AU"/>
        </w:rPr>
        <w:t xml:space="preserve"> cassowaries</w:t>
      </w:r>
      <w:r w:rsidR="000616C6">
        <w:rPr>
          <w:rFonts w:ascii="Calibri" w:eastAsia="Times New Roman" w:hAnsi="Calibri" w:cs="Arial"/>
          <w:lang w:eastAsia="en-AU"/>
        </w:rPr>
        <w:t>,</w:t>
      </w:r>
      <w:r>
        <w:rPr>
          <w:rFonts w:ascii="Calibri" w:eastAsia="Times New Roman" w:hAnsi="Calibri" w:cs="Arial"/>
          <w:lang w:eastAsia="en-AU"/>
        </w:rPr>
        <w:t xml:space="preserve"> it is considered that the proposed </w:t>
      </w:r>
      <w:r w:rsidR="00674241">
        <w:rPr>
          <w:rFonts w:ascii="Calibri" w:eastAsia="Times New Roman" w:hAnsi="Calibri" w:cs="Arial"/>
          <w:lang w:eastAsia="en-AU"/>
        </w:rPr>
        <w:t xml:space="preserve">development is in conflict with </w:t>
      </w:r>
      <w:r w:rsidR="00674241" w:rsidRPr="00021939">
        <w:rPr>
          <w:rFonts w:eastAsia="Times New Roman" w:cs="Arial"/>
          <w:lang w:eastAsia="en-AU"/>
        </w:rPr>
        <w:t>PO11, PO12 PO</w:t>
      </w:r>
      <w:r w:rsidRPr="00021939">
        <w:rPr>
          <w:rFonts w:eastAsia="Times New Roman" w:cs="Arial"/>
          <w:lang w:eastAsia="en-AU"/>
        </w:rPr>
        <w:t>13, as outlined below.</w:t>
      </w:r>
    </w:p>
    <w:tbl>
      <w:tblPr>
        <w:tblW w:w="0" w:type="auto"/>
        <w:tblBorders>
          <w:top w:val="nil"/>
          <w:left w:val="nil"/>
          <w:bottom w:val="nil"/>
          <w:right w:val="nil"/>
        </w:tblBorders>
        <w:tblLayout w:type="fixed"/>
        <w:tblLook w:val="0000"/>
      </w:tblPr>
      <w:tblGrid>
        <w:gridCol w:w="7537"/>
      </w:tblGrid>
      <w:tr w:rsidR="007C3BCA" w:rsidRPr="00021939">
        <w:trPr>
          <w:trHeight w:val="93"/>
        </w:trPr>
        <w:tc>
          <w:tcPr>
            <w:tcW w:w="7537" w:type="dxa"/>
          </w:tcPr>
          <w:p w:rsidR="007C3BCA" w:rsidRPr="00021939" w:rsidRDefault="007C3BCA" w:rsidP="007C3BCA">
            <w:pPr>
              <w:pStyle w:val="ListParagraph"/>
              <w:numPr>
                <w:ilvl w:val="0"/>
                <w:numId w:val="26"/>
              </w:numPr>
              <w:autoSpaceDE w:val="0"/>
              <w:autoSpaceDN w:val="0"/>
              <w:adjustRightInd w:val="0"/>
              <w:spacing w:after="0" w:line="240" w:lineRule="auto"/>
              <w:rPr>
                <w:rFonts w:cs="Arial"/>
                <w:i/>
                <w:color w:val="000000"/>
              </w:rPr>
            </w:pPr>
            <w:r w:rsidRPr="00021939">
              <w:rPr>
                <w:rFonts w:cs="Arial"/>
                <w:b/>
                <w:color w:val="000000"/>
              </w:rPr>
              <w:t>PO11</w:t>
            </w:r>
            <w:r w:rsidRPr="00021939">
              <w:rPr>
                <w:rFonts w:cs="Arial"/>
                <w:color w:val="000000"/>
              </w:rPr>
              <w:t xml:space="preserve"> –</w:t>
            </w:r>
            <w:r w:rsidR="00674241" w:rsidRPr="00021939">
              <w:rPr>
                <w:rFonts w:cs="Arial"/>
                <w:color w:val="000000"/>
              </w:rPr>
              <w:t xml:space="preserve"> </w:t>
            </w:r>
            <w:r w:rsidR="00674241" w:rsidRPr="00021939">
              <w:rPr>
                <w:rFonts w:cs="Arial"/>
                <w:i/>
                <w:color w:val="000000"/>
              </w:rPr>
              <w:t>Vehicular traffic generated by the development does not conflict with local or through traffic and will not have a detrimental impact on the safety and amenity of the locality.</w:t>
            </w:r>
          </w:p>
          <w:p w:rsidR="00674241" w:rsidRPr="00021939" w:rsidRDefault="00674241" w:rsidP="00674241">
            <w:pPr>
              <w:pStyle w:val="ListParagraph"/>
              <w:autoSpaceDE w:val="0"/>
              <w:autoSpaceDN w:val="0"/>
              <w:adjustRightInd w:val="0"/>
              <w:spacing w:after="0" w:line="240" w:lineRule="auto"/>
              <w:rPr>
                <w:rFonts w:cs="Arial"/>
                <w:color w:val="000000"/>
              </w:rPr>
            </w:pPr>
          </w:p>
          <w:p w:rsidR="00674241" w:rsidRPr="00021939" w:rsidRDefault="007C3BCA" w:rsidP="00674241">
            <w:pPr>
              <w:pStyle w:val="ListParagraph"/>
              <w:numPr>
                <w:ilvl w:val="0"/>
                <w:numId w:val="26"/>
              </w:numPr>
              <w:autoSpaceDE w:val="0"/>
              <w:autoSpaceDN w:val="0"/>
              <w:adjustRightInd w:val="0"/>
              <w:spacing w:after="0" w:line="240" w:lineRule="auto"/>
              <w:rPr>
                <w:rFonts w:cs="Arial"/>
                <w:color w:val="000000"/>
              </w:rPr>
            </w:pPr>
            <w:r w:rsidRPr="00021939">
              <w:rPr>
                <w:rFonts w:cs="Arial"/>
                <w:b/>
                <w:color w:val="000000"/>
              </w:rPr>
              <w:t>PO12</w:t>
            </w:r>
            <w:r w:rsidR="00674241" w:rsidRPr="00021939">
              <w:rPr>
                <w:rFonts w:cs="Arial"/>
                <w:b/>
                <w:color w:val="000000"/>
              </w:rPr>
              <w:t xml:space="preserve"> </w:t>
            </w:r>
            <w:r w:rsidR="00674241" w:rsidRPr="00021939">
              <w:rPr>
                <w:rFonts w:cs="Arial"/>
                <w:color w:val="000000"/>
              </w:rPr>
              <w:t xml:space="preserve">– </w:t>
            </w:r>
            <w:r w:rsidR="00674241" w:rsidRPr="00021939">
              <w:rPr>
                <w:rFonts w:cs="Arial"/>
                <w:i/>
                <w:color w:val="000000"/>
              </w:rPr>
              <w:t xml:space="preserve">Development is designed to ensure that vehicular traffic </w:t>
            </w:r>
            <w:r w:rsidR="00674241" w:rsidRPr="00021939">
              <w:rPr>
                <w:rFonts w:cs="Arial"/>
                <w:i/>
                <w:color w:val="000000"/>
              </w:rPr>
              <w:lastRenderedPageBreak/>
              <w:t>generated by the development does not have a detrimental impact on the safety of wildlife in the locality</w:t>
            </w:r>
            <w:r w:rsidR="00674241" w:rsidRPr="00021939">
              <w:rPr>
                <w:rFonts w:cs="Arial"/>
                <w:color w:val="000000"/>
              </w:rPr>
              <w:t>.</w:t>
            </w:r>
          </w:p>
          <w:p w:rsidR="00674241" w:rsidRPr="00021939" w:rsidRDefault="00674241" w:rsidP="00674241">
            <w:pPr>
              <w:pStyle w:val="ListParagraph"/>
              <w:autoSpaceDE w:val="0"/>
              <w:autoSpaceDN w:val="0"/>
              <w:adjustRightInd w:val="0"/>
              <w:spacing w:after="0" w:line="240" w:lineRule="auto"/>
              <w:rPr>
                <w:rFonts w:cs="Arial"/>
                <w:color w:val="000000"/>
              </w:rPr>
            </w:pPr>
          </w:p>
          <w:p w:rsidR="00674241" w:rsidRPr="00021939" w:rsidRDefault="00674241" w:rsidP="007C3BCA">
            <w:pPr>
              <w:pStyle w:val="ListParagraph"/>
              <w:numPr>
                <w:ilvl w:val="0"/>
                <w:numId w:val="26"/>
              </w:numPr>
              <w:autoSpaceDE w:val="0"/>
              <w:autoSpaceDN w:val="0"/>
              <w:adjustRightInd w:val="0"/>
              <w:spacing w:after="0" w:line="240" w:lineRule="auto"/>
              <w:rPr>
                <w:rFonts w:cs="Arial"/>
                <w:color w:val="000000"/>
              </w:rPr>
            </w:pPr>
            <w:r w:rsidRPr="00021939">
              <w:rPr>
                <w:rFonts w:cs="Arial"/>
                <w:color w:val="000000"/>
              </w:rPr>
              <w:t xml:space="preserve">PO13 - </w:t>
            </w:r>
            <w:r w:rsidRPr="00021939">
              <w:rPr>
                <w:rFonts w:cs="Arial"/>
                <w:i/>
                <w:color w:val="000000"/>
              </w:rPr>
              <w:t>The surrounding road system is capable of accommodating additional traffic generated by the proposal without creating any adverse impact.</w:t>
            </w:r>
          </w:p>
        </w:tc>
      </w:tr>
    </w:tbl>
    <w:p w:rsidR="000616C6" w:rsidRDefault="000616C6" w:rsidP="00674241">
      <w:pPr>
        <w:tabs>
          <w:tab w:val="left" w:pos="0"/>
        </w:tabs>
        <w:rPr>
          <w:rFonts w:ascii="Calibri" w:eastAsia="Times New Roman" w:hAnsi="Calibri" w:cs="Arial"/>
          <w:lang w:eastAsia="en-AU"/>
        </w:rPr>
      </w:pPr>
    </w:p>
    <w:p w:rsidR="00674241" w:rsidRDefault="000446BA" w:rsidP="00674241">
      <w:pPr>
        <w:tabs>
          <w:tab w:val="left" w:pos="0"/>
        </w:tabs>
        <w:rPr>
          <w:rFonts w:ascii="Calibri" w:eastAsia="Times New Roman" w:hAnsi="Calibri" w:cs="Arial"/>
          <w:lang w:eastAsia="en-AU"/>
        </w:rPr>
      </w:pPr>
      <w:r>
        <w:rPr>
          <w:rFonts w:ascii="Calibri" w:eastAsia="Times New Roman" w:hAnsi="Calibri" w:cs="Arial"/>
          <w:lang w:eastAsia="en-AU"/>
        </w:rPr>
        <w:t>Environmental Significance Code</w:t>
      </w:r>
    </w:p>
    <w:p w:rsidR="00021939" w:rsidRDefault="00A62FCD" w:rsidP="00674241">
      <w:pPr>
        <w:tabs>
          <w:tab w:val="left" w:pos="0"/>
        </w:tabs>
        <w:rPr>
          <w:rFonts w:ascii="Calibri" w:eastAsia="Times New Roman" w:hAnsi="Calibri" w:cs="Arial"/>
          <w:lang w:eastAsia="en-AU"/>
        </w:rPr>
      </w:pPr>
      <w:r>
        <w:rPr>
          <w:rFonts w:ascii="Calibri" w:eastAsia="Times New Roman" w:hAnsi="Calibri" w:cs="Arial"/>
          <w:lang w:eastAsia="en-AU"/>
        </w:rPr>
        <w:t>The site is mapped as being of High Environmental Significance</w:t>
      </w:r>
      <w:r w:rsidR="00C34408">
        <w:rPr>
          <w:rFonts w:ascii="Calibri" w:eastAsia="Times New Roman" w:hAnsi="Calibri" w:cs="Arial"/>
          <w:lang w:eastAsia="en-AU"/>
        </w:rPr>
        <w:t xml:space="preserve"> (HES)</w:t>
      </w:r>
      <w:r>
        <w:rPr>
          <w:rFonts w:ascii="Calibri" w:eastAsia="Times New Roman" w:hAnsi="Calibri" w:cs="Arial"/>
          <w:lang w:eastAsia="en-AU"/>
        </w:rPr>
        <w:t xml:space="preserve"> and is part of a larger area that is all mapped as </w:t>
      </w:r>
      <w:r w:rsidR="00C34408">
        <w:rPr>
          <w:rFonts w:ascii="Calibri" w:eastAsia="Times New Roman" w:hAnsi="Calibri" w:cs="Arial"/>
          <w:lang w:eastAsia="en-AU"/>
        </w:rPr>
        <w:t>HES</w:t>
      </w:r>
      <w:r>
        <w:rPr>
          <w:rFonts w:ascii="Calibri" w:eastAsia="Times New Roman" w:hAnsi="Calibri" w:cs="Arial"/>
          <w:lang w:eastAsia="en-AU"/>
        </w:rPr>
        <w:t>. In addition, there are large tracts of land in the locality, mapped as Cassowary Corridor</w:t>
      </w:r>
      <w:r w:rsidR="00C34408">
        <w:rPr>
          <w:rFonts w:ascii="Calibri" w:eastAsia="Times New Roman" w:hAnsi="Calibri" w:cs="Arial"/>
          <w:lang w:eastAsia="en-AU"/>
        </w:rPr>
        <w:t xml:space="preserve"> (CC)</w:t>
      </w:r>
      <w:r>
        <w:rPr>
          <w:rFonts w:ascii="Calibri" w:eastAsia="Times New Roman" w:hAnsi="Calibri" w:cs="Arial"/>
          <w:lang w:eastAsia="en-AU"/>
        </w:rPr>
        <w:t>.</w:t>
      </w:r>
    </w:p>
    <w:p w:rsidR="00C34408" w:rsidRPr="00C34408" w:rsidRDefault="00C34408" w:rsidP="00C34408">
      <w:pPr>
        <w:spacing w:after="0" w:line="240" w:lineRule="auto"/>
        <w:rPr>
          <w:rFonts w:eastAsia="Times New Roman" w:cs="Arial"/>
          <w:lang w:eastAsia="en-AU"/>
        </w:rPr>
      </w:pPr>
      <w:r>
        <w:rPr>
          <w:rFonts w:eastAsia="Times New Roman" w:cs="Arial"/>
          <w:lang w:eastAsia="en-AU"/>
        </w:rPr>
        <w:t>The Code states:</w:t>
      </w:r>
    </w:p>
    <w:p w:rsidR="00C34408" w:rsidRDefault="00C34408" w:rsidP="00A62FCD">
      <w:pPr>
        <w:spacing w:after="0" w:line="240" w:lineRule="auto"/>
        <w:ind w:left="720"/>
        <w:rPr>
          <w:rFonts w:eastAsia="Times New Roman" w:cs="Arial"/>
          <w:i/>
          <w:lang w:eastAsia="en-AU"/>
        </w:rPr>
      </w:pPr>
    </w:p>
    <w:p w:rsidR="000446BA" w:rsidRPr="000446BA" w:rsidRDefault="000446BA" w:rsidP="00A62FCD">
      <w:pPr>
        <w:spacing w:after="0" w:line="240" w:lineRule="auto"/>
        <w:ind w:left="720"/>
        <w:rPr>
          <w:rFonts w:eastAsia="Times New Roman" w:cs="Arial"/>
          <w:i/>
          <w:lang w:eastAsia="en-AU"/>
        </w:rPr>
      </w:pPr>
      <w:r w:rsidRPr="000446BA">
        <w:rPr>
          <w:rFonts w:eastAsia="Times New Roman" w:cs="Arial"/>
          <w:i/>
          <w:lang w:eastAsia="en-AU"/>
        </w:rPr>
        <w:t xml:space="preserve">The purpose of the </w:t>
      </w:r>
      <w:r w:rsidR="00A62FCD">
        <w:rPr>
          <w:rFonts w:eastAsia="Times New Roman" w:cs="Arial"/>
          <w:i/>
          <w:lang w:eastAsia="en-AU"/>
        </w:rPr>
        <w:t>E</w:t>
      </w:r>
      <w:r w:rsidRPr="000446BA">
        <w:rPr>
          <w:rFonts w:eastAsia="Times New Roman" w:cs="Arial"/>
          <w:i/>
          <w:lang w:eastAsia="en-AU"/>
        </w:rPr>
        <w:t>nvironmental significance</w:t>
      </w:r>
      <w:r w:rsidR="00021939" w:rsidRPr="00A62FCD">
        <w:rPr>
          <w:rFonts w:eastAsia="Times New Roman" w:cs="Arial"/>
          <w:i/>
          <w:lang w:eastAsia="en-AU"/>
        </w:rPr>
        <w:t xml:space="preserve"> </w:t>
      </w:r>
      <w:r w:rsidRPr="000446BA">
        <w:rPr>
          <w:rFonts w:eastAsia="Times New Roman" w:cs="Arial"/>
          <w:i/>
          <w:lang w:eastAsia="en-AU"/>
        </w:rPr>
        <w:t>code is to ensure that the Region's significant ecological values and associated ecosystem services are protected, managed,</w:t>
      </w:r>
      <w:r w:rsidR="00A62FCD">
        <w:rPr>
          <w:rFonts w:eastAsia="Times New Roman" w:cs="Arial"/>
          <w:i/>
          <w:lang w:eastAsia="en-AU"/>
        </w:rPr>
        <w:t xml:space="preserve"> </w:t>
      </w:r>
      <w:r w:rsidRPr="000446BA">
        <w:rPr>
          <w:rFonts w:eastAsia="Times New Roman" w:cs="Arial"/>
          <w:i/>
          <w:lang w:eastAsia="en-AU"/>
        </w:rPr>
        <w:t>expanded and enhanced.</w:t>
      </w:r>
    </w:p>
    <w:p w:rsidR="00021939" w:rsidRPr="00A62FCD" w:rsidRDefault="00021939" w:rsidP="00A62FCD">
      <w:pPr>
        <w:spacing w:after="0" w:line="240" w:lineRule="auto"/>
        <w:ind w:left="720"/>
        <w:rPr>
          <w:rFonts w:eastAsia="Times New Roman" w:cs="Arial"/>
          <w:i/>
          <w:lang w:eastAsia="en-AU"/>
        </w:rPr>
      </w:pPr>
    </w:p>
    <w:p w:rsidR="000446BA" w:rsidRPr="000446BA" w:rsidRDefault="000446BA" w:rsidP="00A62FCD">
      <w:pPr>
        <w:spacing w:after="0" w:line="240" w:lineRule="auto"/>
        <w:ind w:left="720"/>
        <w:rPr>
          <w:rFonts w:eastAsia="Times New Roman" w:cs="Arial"/>
          <w:i/>
          <w:lang w:eastAsia="en-AU"/>
        </w:rPr>
      </w:pPr>
      <w:r w:rsidRPr="000446BA">
        <w:rPr>
          <w:rFonts w:eastAsia="Times New Roman" w:cs="Arial"/>
          <w:i/>
          <w:lang w:eastAsia="en-AU"/>
        </w:rPr>
        <w:t xml:space="preserve">The purpose of the code will be </w:t>
      </w:r>
      <w:r w:rsidR="00A62FCD">
        <w:rPr>
          <w:rFonts w:eastAsia="Times New Roman" w:cs="Arial"/>
          <w:i/>
          <w:lang w:eastAsia="en-AU"/>
        </w:rPr>
        <w:t>achieved through the following O</w:t>
      </w:r>
      <w:r w:rsidRPr="000446BA">
        <w:rPr>
          <w:rFonts w:eastAsia="Times New Roman" w:cs="Arial"/>
          <w:i/>
          <w:lang w:eastAsia="en-AU"/>
        </w:rPr>
        <w:t>verall outcomes:</w:t>
      </w:r>
    </w:p>
    <w:p w:rsidR="00A62FCD" w:rsidRDefault="00A62FCD" w:rsidP="00A62FCD">
      <w:pPr>
        <w:spacing w:after="0" w:line="240" w:lineRule="auto"/>
        <w:ind w:left="720"/>
        <w:rPr>
          <w:rFonts w:eastAsia="Times New Roman" w:cs="Arial"/>
          <w:i/>
          <w:lang w:eastAsia="en-AU"/>
        </w:rPr>
      </w:pPr>
    </w:p>
    <w:p w:rsidR="000446BA" w:rsidRPr="000446BA" w:rsidRDefault="000446BA" w:rsidP="00A62FCD">
      <w:pPr>
        <w:spacing w:after="0" w:line="240" w:lineRule="auto"/>
        <w:ind w:left="720"/>
        <w:rPr>
          <w:rFonts w:eastAsia="Times New Roman" w:cs="Arial"/>
          <w:i/>
          <w:lang w:eastAsia="en-AU"/>
        </w:rPr>
      </w:pPr>
      <w:r w:rsidRPr="000446BA">
        <w:rPr>
          <w:rFonts w:eastAsia="Times New Roman" w:cs="Arial"/>
          <w:i/>
          <w:lang w:eastAsia="en-AU"/>
        </w:rPr>
        <w:t>(a)</w:t>
      </w:r>
      <w:r w:rsidR="00A62FCD">
        <w:rPr>
          <w:rFonts w:eastAsia="Times New Roman" w:cs="Arial"/>
          <w:i/>
          <w:lang w:eastAsia="en-AU"/>
        </w:rPr>
        <w:t xml:space="preserve"> T</w:t>
      </w:r>
      <w:r w:rsidRPr="000446BA">
        <w:rPr>
          <w:rFonts w:eastAsia="Times New Roman" w:cs="Arial"/>
          <w:i/>
          <w:lang w:eastAsia="en-AU"/>
        </w:rPr>
        <w:t xml:space="preserve">he Region's environmentally significant areas and wildlife and habitat corridors are protected; </w:t>
      </w:r>
    </w:p>
    <w:p w:rsidR="000616C6" w:rsidRDefault="000616C6" w:rsidP="00A62FCD">
      <w:pPr>
        <w:spacing w:after="0" w:line="240" w:lineRule="auto"/>
        <w:ind w:left="720"/>
        <w:rPr>
          <w:rFonts w:eastAsia="Times New Roman" w:cs="Arial"/>
          <w:i/>
          <w:lang w:eastAsia="en-AU"/>
        </w:rPr>
      </w:pPr>
    </w:p>
    <w:p w:rsidR="000446BA" w:rsidRDefault="000446BA" w:rsidP="00A62FCD">
      <w:pPr>
        <w:spacing w:after="0" w:line="240" w:lineRule="auto"/>
        <w:ind w:left="720"/>
        <w:rPr>
          <w:rFonts w:eastAsia="Times New Roman" w:cs="Arial"/>
          <w:i/>
          <w:lang w:eastAsia="en-AU"/>
        </w:rPr>
      </w:pPr>
      <w:r w:rsidRPr="000446BA">
        <w:rPr>
          <w:rFonts w:eastAsia="Times New Roman" w:cs="Arial"/>
          <w:i/>
          <w:lang w:eastAsia="en-AU"/>
        </w:rPr>
        <w:t>(b)</w:t>
      </w:r>
      <w:r w:rsidR="00A62FCD">
        <w:rPr>
          <w:rFonts w:eastAsia="Times New Roman" w:cs="Arial"/>
          <w:i/>
          <w:lang w:eastAsia="en-AU"/>
        </w:rPr>
        <w:t>A</w:t>
      </w:r>
      <w:r w:rsidRPr="000446BA">
        <w:rPr>
          <w:rFonts w:eastAsia="Times New Roman" w:cs="Arial"/>
          <w:i/>
          <w:lang w:eastAsia="en-AU"/>
        </w:rPr>
        <w:t xml:space="preserve">reas, identified as strategic rehabilitation areas on the environmental </w:t>
      </w:r>
      <w:r w:rsidR="00A62FCD" w:rsidRPr="000446BA">
        <w:rPr>
          <w:rFonts w:eastAsia="Times New Roman" w:cs="Arial"/>
          <w:i/>
          <w:lang w:eastAsia="en-AU"/>
        </w:rPr>
        <w:t>significance overlay</w:t>
      </w:r>
      <w:r w:rsidRPr="000446BA">
        <w:rPr>
          <w:rFonts w:eastAsia="Times New Roman" w:cs="Arial"/>
          <w:i/>
          <w:lang w:eastAsia="en-AU"/>
        </w:rPr>
        <w:t xml:space="preserve"> maps, are protected, rehabilitated and revegetated so that ecological connectivity is improved, habitat extent is increased and the biological integrity of degraded areas is restored.</w:t>
      </w:r>
    </w:p>
    <w:p w:rsidR="00A62FCD" w:rsidRPr="000446BA" w:rsidRDefault="00A62FCD" w:rsidP="00A62FCD">
      <w:pPr>
        <w:spacing w:after="0" w:line="240" w:lineRule="auto"/>
        <w:rPr>
          <w:rFonts w:eastAsia="Times New Roman" w:cs="Arial"/>
          <w:i/>
          <w:lang w:eastAsia="en-AU"/>
        </w:rPr>
      </w:pPr>
    </w:p>
    <w:p w:rsidR="000446BA" w:rsidRPr="00A62FCD" w:rsidRDefault="000446BA" w:rsidP="000446BA">
      <w:pPr>
        <w:spacing w:after="0" w:line="240" w:lineRule="auto"/>
        <w:rPr>
          <w:rFonts w:eastAsia="Times New Roman" w:cs="Arial"/>
          <w:lang w:eastAsia="en-AU"/>
        </w:rPr>
      </w:pPr>
    </w:p>
    <w:tbl>
      <w:tblPr>
        <w:tblStyle w:val="TableGrid"/>
        <w:tblW w:w="9242" w:type="dxa"/>
        <w:tblLook w:val="04A0"/>
      </w:tblPr>
      <w:tblGrid>
        <w:gridCol w:w="3080"/>
        <w:gridCol w:w="3081"/>
        <w:gridCol w:w="3081"/>
      </w:tblGrid>
      <w:tr w:rsidR="00A62FCD" w:rsidRPr="00C34408" w:rsidTr="00C34408">
        <w:tc>
          <w:tcPr>
            <w:tcW w:w="3080" w:type="dxa"/>
          </w:tcPr>
          <w:p w:rsidR="00A62FCD" w:rsidRPr="000446BA" w:rsidRDefault="00C34408" w:rsidP="00A62FCD">
            <w:pPr>
              <w:rPr>
                <w:rFonts w:eastAsia="Times New Roman" w:cs="Arial"/>
                <w:b/>
                <w:lang w:eastAsia="en-AU"/>
              </w:rPr>
            </w:pPr>
            <w:r w:rsidRPr="00C34408">
              <w:rPr>
                <w:rFonts w:eastAsia="Times New Roman" w:cs="Arial"/>
                <w:b/>
                <w:lang w:eastAsia="en-AU"/>
              </w:rPr>
              <w:t>PERFORMANCE OUTCOMES</w:t>
            </w:r>
          </w:p>
          <w:p w:rsidR="00A62FCD" w:rsidRPr="00C34408" w:rsidRDefault="00A62FCD" w:rsidP="000446BA">
            <w:pPr>
              <w:rPr>
                <w:rFonts w:eastAsia="Times New Roman" w:cs="Arial"/>
                <w:b/>
                <w:lang w:eastAsia="en-AU"/>
              </w:rPr>
            </w:pPr>
          </w:p>
        </w:tc>
        <w:tc>
          <w:tcPr>
            <w:tcW w:w="3081" w:type="dxa"/>
          </w:tcPr>
          <w:p w:rsidR="00A62FCD" w:rsidRPr="000446BA" w:rsidRDefault="00C34408" w:rsidP="00A62FCD">
            <w:pPr>
              <w:rPr>
                <w:rFonts w:eastAsia="Times New Roman" w:cs="Arial"/>
                <w:b/>
                <w:lang w:eastAsia="en-AU"/>
              </w:rPr>
            </w:pPr>
            <w:r w:rsidRPr="00C34408">
              <w:rPr>
                <w:rFonts w:eastAsia="Times New Roman" w:cs="Arial"/>
                <w:b/>
                <w:lang w:eastAsia="en-AU"/>
              </w:rPr>
              <w:t>ACCEPTABLE OUTCOMES</w:t>
            </w:r>
          </w:p>
          <w:p w:rsidR="00A62FCD" w:rsidRPr="00C34408" w:rsidRDefault="00A62FCD" w:rsidP="000446BA">
            <w:pPr>
              <w:rPr>
                <w:rFonts w:eastAsia="Times New Roman" w:cs="Arial"/>
                <w:b/>
                <w:lang w:eastAsia="en-AU"/>
              </w:rPr>
            </w:pPr>
          </w:p>
        </w:tc>
        <w:tc>
          <w:tcPr>
            <w:tcW w:w="3081" w:type="dxa"/>
          </w:tcPr>
          <w:p w:rsidR="00A62FCD" w:rsidRPr="00C34408" w:rsidRDefault="00C34408" w:rsidP="000446BA">
            <w:pPr>
              <w:rPr>
                <w:rFonts w:eastAsia="Times New Roman" w:cs="Arial"/>
                <w:b/>
                <w:lang w:eastAsia="en-AU"/>
              </w:rPr>
            </w:pPr>
            <w:r w:rsidRPr="00C34408">
              <w:rPr>
                <w:rFonts w:eastAsia="Times New Roman" w:cs="Arial"/>
                <w:b/>
                <w:lang w:eastAsia="en-AU"/>
              </w:rPr>
              <w:t>COMMENT</w:t>
            </w:r>
          </w:p>
        </w:tc>
      </w:tr>
      <w:tr w:rsidR="00A62FCD" w:rsidRPr="00C34408" w:rsidTr="00C34408">
        <w:tc>
          <w:tcPr>
            <w:tcW w:w="3080" w:type="dxa"/>
          </w:tcPr>
          <w:p w:rsidR="00A62FCD" w:rsidRPr="000446BA" w:rsidRDefault="00C34408" w:rsidP="00A62FCD">
            <w:pPr>
              <w:rPr>
                <w:rFonts w:eastAsia="Times New Roman" w:cs="Arial"/>
                <w:b/>
                <w:lang w:eastAsia="en-AU"/>
              </w:rPr>
            </w:pPr>
            <w:r w:rsidRPr="00C34408">
              <w:rPr>
                <w:rFonts w:eastAsia="Times New Roman" w:cs="Arial"/>
                <w:b/>
                <w:lang w:eastAsia="en-AU"/>
              </w:rPr>
              <w:t>AREAS OF ENVIRONMENTAL</w:t>
            </w:r>
          </w:p>
          <w:p w:rsidR="00A62FCD" w:rsidRPr="000446BA" w:rsidRDefault="00C34408" w:rsidP="00A62FCD">
            <w:pPr>
              <w:rPr>
                <w:rFonts w:eastAsia="Times New Roman" w:cs="Arial"/>
                <w:b/>
                <w:lang w:eastAsia="en-AU"/>
              </w:rPr>
            </w:pPr>
            <w:r w:rsidRPr="00C34408">
              <w:rPr>
                <w:rFonts w:eastAsia="Times New Roman" w:cs="Arial"/>
                <w:b/>
                <w:lang w:eastAsia="en-AU"/>
              </w:rPr>
              <w:t>SIGNIFICANCE</w:t>
            </w:r>
          </w:p>
          <w:p w:rsidR="00A62FCD" w:rsidRPr="00C34408" w:rsidRDefault="00A62FCD" w:rsidP="000446BA">
            <w:pPr>
              <w:rPr>
                <w:rFonts w:eastAsia="Times New Roman" w:cs="Arial"/>
                <w:b/>
                <w:lang w:eastAsia="en-AU"/>
              </w:rPr>
            </w:pPr>
          </w:p>
        </w:tc>
        <w:tc>
          <w:tcPr>
            <w:tcW w:w="3081" w:type="dxa"/>
          </w:tcPr>
          <w:p w:rsidR="00A62FCD" w:rsidRPr="00C34408" w:rsidRDefault="00A62FCD" w:rsidP="000446BA">
            <w:pPr>
              <w:rPr>
                <w:rFonts w:eastAsia="Times New Roman" w:cs="Arial"/>
                <w:b/>
                <w:lang w:eastAsia="en-AU"/>
              </w:rPr>
            </w:pPr>
          </w:p>
        </w:tc>
        <w:tc>
          <w:tcPr>
            <w:tcW w:w="3081" w:type="dxa"/>
          </w:tcPr>
          <w:p w:rsidR="00A62FCD" w:rsidRPr="00C34408" w:rsidRDefault="00A62FCD" w:rsidP="000446BA">
            <w:pPr>
              <w:rPr>
                <w:rFonts w:eastAsia="Times New Roman" w:cs="Arial"/>
                <w:b/>
                <w:lang w:eastAsia="en-AU"/>
              </w:rPr>
            </w:pPr>
          </w:p>
        </w:tc>
      </w:tr>
      <w:tr w:rsidR="00A62FCD" w:rsidRPr="00C34408" w:rsidTr="00C34408">
        <w:tc>
          <w:tcPr>
            <w:tcW w:w="3080" w:type="dxa"/>
          </w:tcPr>
          <w:p w:rsidR="00A62FCD" w:rsidRPr="000446BA" w:rsidRDefault="00A62FCD" w:rsidP="00A62FCD">
            <w:pPr>
              <w:rPr>
                <w:rFonts w:eastAsia="Times New Roman" w:cs="Arial"/>
                <w:lang w:eastAsia="en-AU"/>
              </w:rPr>
            </w:pPr>
            <w:r w:rsidRPr="000446BA">
              <w:rPr>
                <w:rFonts w:eastAsia="Times New Roman" w:cs="Arial"/>
                <w:b/>
                <w:lang w:eastAsia="en-AU"/>
              </w:rPr>
              <w:t>PO1</w:t>
            </w:r>
            <w:r w:rsidR="00C34408" w:rsidRPr="00C34408">
              <w:rPr>
                <w:rFonts w:eastAsia="Times New Roman" w:cs="Arial"/>
                <w:lang w:eastAsia="en-AU"/>
              </w:rPr>
              <w:t xml:space="preserve"> </w:t>
            </w:r>
            <w:r w:rsidRPr="000446BA">
              <w:rPr>
                <w:rFonts w:eastAsia="Times New Roman" w:cs="Arial"/>
                <w:lang w:eastAsia="en-AU"/>
              </w:rPr>
              <w:t xml:space="preserve">Outside the urban footprint, development does not occur within an area of HES unless it can be demonstrated that the mapped area of high </w:t>
            </w:r>
          </w:p>
          <w:p w:rsidR="00A62FCD" w:rsidRPr="00C34408" w:rsidRDefault="00A62FCD" w:rsidP="00A62FCD">
            <w:pPr>
              <w:rPr>
                <w:rFonts w:eastAsia="Times New Roman" w:cs="Arial"/>
                <w:lang w:eastAsia="en-AU"/>
              </w:rPr>
            </w:pPr>
            <w:r w:rsidRPr="000446BA">
              <w:rPr>
                <w:rFonts w:eastAsia="Times New Roman" w:cs="Arial"/>
                <w:lang w:eastAsia="en-AU"/>
              </w:rPr>
              <w:t xml:space="preserve">environmental significance does not possess </w:t>
            </w:r>
            <w:r w:rsidR="00C34408">
              <w:rPr>
                <w:rFonts w:eastAsia="Times New Roman" w:cs="Arial"/>
                <w:lang w:eastAsia="en-AU"/>
              </w:rPr>
              <w:t xml:space="preserve">the </w:t>
            </w:r>
            <w:r w:rsidRPr="000446BA">
              <w:rPr>
                <w:rFonts w:eastAsia="Times New Roman" w:cs="Arial"/>
                <w:lang w:eastAsia="en-AU"/>
              </w:rPr>
              <w:t xml:space="preserve">environmental and biodiversity values and </w:t>
            </w:r>
            <w:r w:rsidR="00C34408">
              <w:rPr>
                <w:rFonts w:eastAsia="Times New Roman" w:cs="Arial"/>
                <w:lang w:eastAsia="en-AU"/>
              </w:rPr>
              <w:t xml:space="preserve">attributes to </w:t>
            </w:r>
            <w:r w:rsidRPr="000446BA">
              <w:rPr>
                <w:rFonts w:eastAsia="Times New Roman" w:cs="Arial"/>
                <w:lang w:eastAsia="en-AU"/>
              </w:rPr>
              <w:t>warrant its classification as an area of high environmental significance</w:t>
            </w:r>
          </w:p>
        </w:tc>
        <w:tc>
          <w:tcPr>
            <w:tcW w:w="3081" w:type="dxa"/>
          </w:tcPr>
          <w:p w:rsidR="00A62FCD" w:rsidRPr="000446BA" w:rsidRDefault="00A62FCD" w:rsidP="00A62FCD">
            <w:pPr>
              <w:rPr>
                <w:rFonts w:eastAsia="Times New Roman" w:cs="Arial"/>
                <w:b/>
                <w:lang w:eastAsia="en-AU"/>
              </w:rPr>
            </w:pPr>
            <w:r w:rsidRPr="000446BA">
              <w:rPr>
                <w:rFonts w:eastAsia="Times New Roman" w:cs="Arial"/>
                <w:b/>
                <w:lang w:eastAsia="en-AU"/>
              </w:rPr>
              <w:t>AO1.1</w:t>
            </w:r>
            <w:r w:rsidR="00C34408" w:rsidRPr="00C34408">
              <w:rPr>
                <w:rFonts w:eastAsia="Times New Roman" w:cs="Arial"/>
                <w:b/>
                <w:lang w:eastAsia="en-AU"/>
              </w:rPr>
              <w:t xml:space="preserve"> </w:t>
            </w:r>
            <w:r w:rsidRPr="000446BA">
              <w:rPr>
                <w:rFonts w:eastAsia="Times New Roman" w:cs="Arial"/>
                <w:lang w:eastAsia="en-AU"/>
              </w:rPr>
              <w:t>Development outside the urban footprint is:</w:t>
            </w:r>
          </w:p>
          <w:p w:rsidR="00A62FCD" w:rsidRPr="000446BA" w:rsidRDefault="00A62FCD" w:rsidP="00A62FCD">
            <w:pPr>
              <w:rPr>
                <w:rFonts w:eastAsia="Times New Roman" w:cs="Arial"/>
                <w:lang w:eastAsia="en-AU"/>
              </w:rPr>
            </w:pPr>
            <w:r w:rsidRPr="000446BA">
              <w:rPr>
                <w:rFonts w:eastAsia="Times New Roman" w:cs="Arial"/>
                <w:lang w:eastAsia="en-AU"/>
              </w:rPr>
              <w:t>(a)not located within an area of HES; or</w:t>
            </w:r>
          </w:p>
          <w:p w:rsidR="00A62FCD" w:rsidRPr="000446BA" w:rsidRDefault="00A62FCD" w:rsidP="00A62FCD">
            <w:pPr>
              <w:rPr>
                <w:rFonts w:eastAsia="Times New Roman" w:cs="Arial"/>
                <w:lang w:eastAsia="en-AU"/>
              </w:rPr>
            </w:pPr>
            <w:r w:rsidRPr="000446BA">
              <w:rPr>
                <w:rFonts w:eastAsia="Times New Roman" w:cs="Arial"/>
                <w:lang w:eastAsia="en-AU"/>
              </w:rPr>
              <w:t>(b)associated with a port, an airport or an aerodrome; or</w:t>
            </w:r>
          </w:p>
          <w:p w:rsidR="00A62FCD" w:rsidRPr="000446BA" w:rsidRDefault="00A62FCD" w:rsidP="00A62FCD">
            <w:pPr>
              <w:rPr>
                <w:rFonts w:eastAsia="Times New Roman" w:cs="Arial"/>
                <w:lang w:eastAsia="en-AU"/>
              </w:rPr>
            </w:pPr>
            <w:r w:rsidRPr="000446BA">
              <w:rPr>
                <w:rFonts w:eastAsia="Times New Roman" w:cs="Arial"/>
                <w:lang w:eastAsia="en-AU"/>
              </w:rPr>
              <w:t>(c)for minor public marine development and associated access facilities; or</w:t>
            </w:r>
          </w:p>
          <w:p w:rsidR="00A62FCD" w:rsidRPr="000446BA" w:rsidRDefault="00A62FCD" w:rsidP="00A62FCD">
            <w:pPr>
              <w:rPr>
                <w:rFonts w:eastAsia="Times New Roman" w:cs="Arial"/>
                <w:lang w:eastAsia="en-AU"/>
              </w:rPr>
            </w:pPr>
            <w:r w:rsidRPr="000446BA">
              <w:rPr>
                <w:rFonts w:eastAsia="Times New Roman" w:cs="Arial"/>
                <w:lang w:eastAsia="en-AU"/>
              </w:rPr>
              <w:t>(d)for an extractive industry within a resource/processing area as shown on Extractive Resources Overlay Map (OM-008); or</w:t>
            </w:r>
          </w:p>
          <w:p w:rsidR="00A62FCD" w:rsidRPr="000446BA" w:rsidRDefault="00A62FCD" w:rsidP="00A62FCD">
            <w:pPr>
              <w:rPr>
                <w:rFonts w:eastAsia="Times New Roman" w:cs="Arial"/>
                <w:lang w:eastAsia="en-AU"/>
              </w:rPr>
            </w:pPr>
            <w:r w:rsidRPr="000446BA">
              <w:rPr>
                <w:rFonts w:eastAsia="Times New Roman" w:cs="Arial"/>
                <w:lang w:eastAsia="en-AU"/>
              </w:rPr>
              <w:t xml:space="preserve">(e)for essential community </w:t>
            </w:r>
            <w:r w:rsidRPr="000446BA">
              <w:rPr>
                <w:rFonts w:eastAsia="Times New Roman" w:cs="Arial"/>
                <w:lang w:eastAsia="en-AU"/>
              </w:rPr>
              <w:lastRenderedPageBreak/>
              <w:t>infrastructure; or</w:t>
            </w:r>
          </w:p>
          <w:p w:rsidR="00A62FCD" w:rsidRPr="000446BA" w:rsidRDefault="00A62FCD" w:rsidP="00A62FCD">
            <w:pPr>
              <w:rPr>
                <w:rFonts w:eastAsia="Times New Roman" w:cs="Arial"/>
                <w:lang w:eastAsia="en-AU"/>
              </w:rPr>
            </w:pPr>
            <w:r w:rsidRPr="000446BA">
              <w:rPr>
                <w:rFonts w:eastAsia="Times New Roman" w:cs="Arial"/>
                <w:lang w:eastAsia="en-AU"/>
              </w:rPr>
              <w:t>(f)for nature-based tourism; or</w:t>
            </w:r>
          </w:p>
          <w:p w:rsidR="00A62FCD" w:rsidRPr="00C34408" w:rsidRDefault="00A62FCD" w:rsidP="00A62FCD">
            <w:pPr>
              <w:rPr>
                <w:rFonts w:eastAsia="Times New Roman" w:cs="Arial"/>
                <w:lang w:eastAsia="en-AU"/>
              </w:rPr>
            </w:pPr>
            <w:r w:rsidRPr="000446BA">
              <w:rPr>
                <w:rFonts w:eastAsia="Times New Roman" w:cs="Arial"/>
                <w:lang w:eastAsia="en-AU"/>
              </w:rPr>
              <w:t>(g</w:t>
            </w:r>
            <w:proofErr w:type="gramStart"/>
            <w:r w:rsidRPr="000446BA">
              <w:rPr>
                <w:rFonts w:eastAsia="Times New Roman" w:cs="Arial"/>
                <w:lang w:eastAsia="en-AU"/>
              </w:rPr>
              <w:t>)for</w:t>
            </w:r>
            <w:proofErr w:type="gramEnd"/>
            <w:r w:rsidRPr="000446BA">
              <w:rPr>
                <w:rFonts w:eastAsia="Times New Roman" w:cs="Arial"/>
                <w:lang w:eastAsia="en-AU"/>
              </w:rPr>
              <w:t xml:space="preserve"> an agricultural activity</w:t>
            </w:r>
            <w:r w:rsidR="00C34408" w:rsidRPr="00C34408">
              <w:rPr>
                <w:rFonts w:eastAsia="Times New Roman" w:cs="Arial"/>
                <w:lang w:eastAsia="en-AU"/>
              </w:rPr>
              <w:t>.</w:t>
            </w:r>
          </w:p>
        </w:tc>
        <w:tc>
          <w:tcPr>
            <w:tcW w:w="3081" w:type="dxa"/>
          </w:tcPr>
          <w:p w:rsidR="00A62FCD" w:rsidRPr="00C34408" w:rsidRDefault="00C34408" w:rsidP="00C34408">
            <w:pPr>
              <w:rPr>
                <w:rFonts w:eastAsia="Times New Roman" w:cs="Arial"/>
                <w:lang w:eastAsia="en-AU"/>
              </w:rPr>
            </w:pPr>
            <w:r>
              <w:rPr>
                <w:rFonts w:eastAsia="Times New Roman" w:cs="Arial"/>
                <w:lang w:eastAsia="en-AU"/>
              </w:rPr>
              <w:lastRenderedPageBreak/>
              <w:t>The site is located within a large area mapped as HES that connects with land designated Cassowary Corridor and</w:t>
            </w:r>
            <w:r w:rsidR="000616C6">
              <w:rPr>
                <w:rFonts w:eastAsia="Times New Roman" w:cs="Arial"/>
                <w:lang w:eastAsia="en-AU"/>
              </w:rPr>
              <w:t xml:space="preserve"> there</w:t>
            </w:r>
            <w:r>
              <w:rPr>
                <w:rFonts w:eastAsia="Times New Roman" w:cs="Arial"/>
                <w:lang w:eastAsia="en-AU"/>
              </w:rPr>
              <w:t xml:space="preserve"> is extensive evidence of cassowaries in the local area.</w:t>
            </w:r>
          </w:p>
        </w:tc>
      </w:tr>
      <w:tr w:rsidR="00A62FCD" w:rsidRPr="00C34408" w:rsidTr="00C34408">
        <w:tc>
          <w:tcPr>
            <w:tcW w:w="3080" w:type="dxa"/>
          </w:tcPr>
          <w:p w:rsidR="00A62FCD" w:rsidRPr="000446BA" w:rsidRDefault="00A62FCD" w:rsidP="00A62FCD">
            <w:pPr>
              <w:rPr>
                <w:rFonts w:eastAsia="Times New Roman" w:cs="Arial"/>
                <w:b/>
                <w:lang w:eastAsia="en-AU"/>
              </w:rPr>
            </w:pPr>
            <w:r w:rsidRPr="000446BA">
              <w:rPr>
                <w:rFonts w:eastAsia="Times New Roman" w:cs="Arial"/>
                <w:b/>
                <w:lang w:eastAsia="en-AU"/>
              </w:rPr>
              <w:lastRenderedPageBreak/>
              <w:t>PO2</w:t>
            </w:r>
            <w:r w:rsidR="00C34408">
              <w:rPr>
                <w:rFonts w:eastAsia="Times New Roman" w:cs="Arial"/>
                <w:b/>
                <w:lang w:eastAsia="en-AU"/>
              </w:rPr>
              <w:t xml:space="preserve"> </w:t>
            </w:r>
            <w:r w:rsidRPr="000446BA">
              <w:rPr>
                <w:rFonts w:eastAsia="Times New Roman" w:cs="Arial"/>
                <w:lang w:eastAsia="en-AU"/>
              </w:rPr>
              <w:t xml:space="preserve">Development within or adjacent to an area of </w:t>
            </w:r>
          </w:p>
          <w:p w:rsidR="00A62FCD" w:rsidRPr="000446BA" w:rsidRDefault="00A62FCD" w:rsidP="00A62FCD">
            <w:pPr>
              <w:rPr>
                <w:rFonts w:eastAsia="Times New Roman" w:cs="Arial"/>
                <w:lang w:eastAsia="en-AU"/>
              </w:rPr>
            </w:pPr>
            <w:r w:rsidRPr="000446BA">
              <w:rPr>
                <w:rFonts w:eastAsia="Times New Roman" w:cs="Arial"/>
                <w:lang w:eastAsia="en-AU"/>
              </w:rPr>
              <w:t xml:space="preserve">HES is located, designed and operated to: </w:t>
            </w:r>
          </w:p>
          <w:p w:rsidR="00A62FCD" w:rsidRPr="000446BA" w:rsidRDefault="00A62FCD" w:rsidP="00A62FCD">
            <w:pPr>
              <w:rPr>
                <w:rFonts w:eastAsia="Times New Roman" w:cs="Arial"/>
                <w:lang w:eastAsia="en-AU"/>
              </w:rPr>
            </w:pPr>
            <w:r w:rsidRPr="000446BA">
              <w:rPr>
                <w:rFonts w:eastAsia="Times New Roman" w:cs="Arial"/>
                <w:lang w:eastAsia="en-AU"/>
              </w:rPr>
              <w:t xml:space="preserve">(a)avoid adverse impacts on ecological </w:t>
            </w:r>
          </w:p>
          <w:p w:rsidR="00A62FCD" w:rsidRPr="00C34408" w:rsidRDefault="00A62FCD" w:rsidP="000446BA">
            <w:pPr>
              <w:rPr>
                <w:rFonts w:eastAsia="Times New Roman" w:cs="Arial"/>
                <w:lang w:eastAsia="en-AU"/>
              </w:rPr>
            </w:pPr>
          </w:p>
        </w:tc>
        <w:tc>
          <w:tcPr>
            <w:tcW w:w="3081" w:type="dxa"/>
          </w:tcPr>
          <w:p w:rsidR="00A62FCD" w:rsidRPr="000446BA" w:rsidRDefault="00A62FCD" w:rsidP="00A62FCD">
            <w:pPr>
              <w:rPr>
                <w:rFonts w:eastAsia="Times New Roman" w:cs="Arial"/>
                <w:b/>
                <w:lang w:eastAsia="en-AU"/>
              </w:rPr>
            </w:pPr>
            <w:r w:rsidRPr="000446BA">
              <w:rPr>
                <w:rFonts w:eastAsia="Times New Roman" w:cs="Arial"/>
                <w:b/>
                <w:lang w:eastAsia="en-AU"/>
              </w:rPr>
              <w:t>AO2.1</w:t>
            </w:r>
            <w:r w:rsidR="00C34408" w:rsidRPr="00C34408">
              <w:rPr>
                <w:rFonts w:eastAsia="Times New Roman" w:cs="Arial"/>
                <w:b/>
                <w:lang w:eastAsia="en-AU"/>
              </w:rPr>
              <w:t xml:space="preserve"> </w:t>
            </w:r>
            <w:r w:rsidRPr="000446BA">
              <w:rPr>
                <w:rFonts w:eastAsia="Times New Roman" w:cs="Arial"/>
                <w:lang w:eastAsia="en-AU"/>
              </w:rPr>
              <w:t>Development is not located within an area of HES.</w:t>
            </w:r>
          </w:p>
          <w:p w:rsidR="00C34408" w:rsidRPr="00C34408" w:rsidRDefault="00C34408" w:rsidP="00A62FCD">
            <w:pPr>
              <w:rPr>
                <w:rFonts w:eastAsia="Times New Roman" w:cs="Arial"/>
                <w:b/>
                <w:lang w:eastAsia="en-AU"/>
              </w:rPr>
            </w:pPr>
          </w:p>
          <w:p w:rsidR="00A62FCD" w:rsidRPr="000446BA" w:rsidRDefault="00A62FCD" w:rsidP="00A62FCD">
            <w:pPr>
              <w:rPr>
                <w:rFonts w:eastAsia="Times New Roman" w:cs="Arial"/>
                <w:b/>
                <w:lang w:eastAsia="en-AU"/>
              </w:rPr>
            </w:pPr>
            <w:r w:rsidRPr="000446BA">
              <w:rPr>
                <w:rFonts w:eastAsia="Times New Roman" w:cs="Arial"/>
                <w:b/>
                <w:lang w:eastAsia="en-AU"/>
              </w:rPr>
              <w:t>AO2.2</w:t>
            </w:r>
            <w:r w:rsidR="00C34408" w:rsidRPr="00C34408">
              <w:rPr>
                <w:rFonts w:eastAsia="Times New Roman" w:cs="Arial"/>
                <w:b/>
                <w:lang w:eastAsia="en-AU"/>
              </w:rPr>
              <w:t xml:space="preserve"> </w:t>
            </w:r>
            <w:r w:rsidRPr="000446BA">
              <w:rPr>
                <w:rFonts w:eastAsia="Times New Roman" w:cs="Arial"/>
                <w:lang w:eastAsia="en-AU"/>
              </w:rPr>
              <w:t xml:space="preserve">Development is setback at least 100 metres from </w:t>
            </w:r>
            <w:r w:rsidR="00C34408">
              <w:rPr>
                <w:rFonts w:eastAsia="Times New Roman" w:cs="Arial"/>
                <w:lang w:eastAsia="en-AU"/>
              </w:rPr>
              <w:t xml:space="preserve"> the area of HES</w:t>
            </w:r>
            <w:r w:rsidRPr="000446BA">
              <w:rPr>
                <w:rFonts w:eastAsia="Times New Roman" w:cs="Arial"/>
                <w:lang w:eastAsia="en-AU"/>
              </w:rPr>
              <w:t xml:space="preserve">; or </w:t>
            </w:r>
          </w:p>
          <w:p w:rsidR="00A62FCD" w:rsidRPr="000446BA" w:rsidRDefault="00A62FCD" w:rsidP="00A62FCD">
            <w:pPr>
              <w:rPr>
                <w:rFonts w:eastAsia="Times New Roman" w:cs="Arial"/>
                <w:lang w:eastAsia="en-AU"/>
              </w:rPr>
            </w:pPr>
            <w:r w:rsidRPr="000446BA">
              <w:rPr>
                <w:rFonts w:eastAsia="Times New Roman" w:cs="Arial"/>
                <w:lang w:eastAsia="en-AU"/>
              </w:rPr>
              <w:t xml:space="preserve">(b)where avoidance is not practicable, minimise any adverse impacts on </w:t>
            </w:r>
          </w:p>
          <w:p w:rsidR="00A62FCD" w:rsidRPr="00C34408" w:rsidRDefault="00C34408" w:rsidP="000446BA">
            <w:pPr>
              <w:rPr>
                <w:rFonts w:eastAsia="Times New Roman" w:cs="Arial"/>
                <w:lang w:eastAsia="en-AU"/>
              </w:rPr>
            </w:pPr>
            <w:proofErr w:type="gramStart"/>
            <w:r>
              <w:rPr>
                <w:rFonts w:eastAsia="Times New Roman" w:cs="Arial"/>
                <w:lang w:eastAsia="en-AU"/>
              </w:rPr>
              <w:t>ecological</w:t>
            </w:r>
            <w:proofErr w:type="gramEnd"/>
            <w:r>
              <w:rPr>
                <w:rFonts w:eastAsia="Times New Roman" w:cs="Arial"/>
                <w:lang w:eastAsia="en-AU"/>
              </w:rPr>
              <w:t xml:space="preserve"> values.</w:t>
            </w:r>
          </w:p>
        </w:tc>
        <w:tc>
          <w:tcPr>
            <w:tcW w:w="3081" w:type="dxa"/>
          </w:tcPr>
          <w:p w:rsidR="00C34408" w:rsidRDefault="00C34408" w:rsidP="000446BA">
            <w:pPr>
              <w:rPr>
                <w:rFonts w:eastAsia="Times New Roman" w:cs="Arial"/>
                <w:lang w:eastAsia="en-AU"/>
              </w:rPr>
            </w:pPr>
            <w:r>
              <w:rPr>
                <w:rFonts w:eastAsia="Times New Roman" w:cs="Arial"/>
                <w:lang w:eastAsia="en-AU"/>
              </w:rPr>
              <w:t>The proposed development appears to be primaril</w:t>
            </w:r>
            <w:r w:rsidR="00D95ACE">
              <w:rPr>
                <w:rFonts w:eastAsia="Times New Roman" w:cs="Arial"/>
                <w:lang w:eastAsia="en-AU"/>
              </w:rPr>
              <w:t>y located on the cleared area of</w:t>
            </w:r>
            <w:r>
              <w:rPr>
                <w:rFonts w:eastAsia="Times New Roman" w:cs="Arial"/>
                <w:lang w:eastAsia="en-AU"/>
              </w:rPr>
              <w:t xml:space="preserve"> the site which is not mapped HES but the balance of the site and large tracts of surrounding land are designated HES. </w:t>
            </w:r>
          </w:p>
          <w:p w:rsidR="007A6DF9" w:rsidRDefault="007A6DF9" w:rsidP="000446BA">
            <w:pPr>
              <w:rPr>
                <w:rFonts w:eastAsia="Times New Roman" w:cs="Arial"/>
                <w:lang w:eastAsia="en-AU"/>
              </w:rPr>
            </w:pPr>
          </w:p>
          <w:p w:rsidR="00A62FCD" w:rsidRPr="00C34408" w:rsidRDefault="007A6DF9" w:rsidP="000446BA">
            <w:pPr>
              <w:rPr>
                <w:rFonts w:eastAsia="Times New Roman" w:cs="Arial"/>
                <w:lang w:eastAsia="en-AU"/>
              </w:rPr>
            </w:pPr>
            <w:r>
              <w:rPr>
                <w:rFonts w:eastAsia="Times New Roman" w:cs="Arial"/>
                <w:lang w:eastAsia="en-AU"/>
              </w:rPr>
              <w:t>T</w:t>
            </w:r>
            <w:r w:rsidR="00C34408">
              <w:rPr>
                <w:rFonts w:eastAsia="Times New Roman" w:cs="Arial"/>
                <w:lang w:eastAsia="en-AU"/>
              </w:rPr>
              <w:t>he proposed development immediately abuts those areas of the site designated as HES and</w:t>
            </w:r>
            <w:r>
              <w:rPr>
                <w:rFonts w:eastAsia="Times New Roman" w:cs="Arial"/>
                <w:lang w:eastAsia="en-AU"/>
              </w:rPr>
              <w:t xml:space="preserve"> there is no opportunity to setback the proposed development even 5 metres from the </w:t>
            </w:r>
            <w:r w:rsidR="000616C6">
              <w:rPr>
                <w:rFonts w:eastAsia="Times New Roman" w:cs="Arial"/>
                <w:lang w:eastAsia="en-AU"/>
              </w:rPr>
              <w:t>areas of HES</w:t>
            </w:r>
            <w:r>
              <w:rPr>
                <w:rFonts w:eastAsia="Times New Roman" w:cs="Arial"/>
                <w:lang w:eastAsia="en-AU"/>
              </w:rPr>
              <w:t xml:space="preserve"> let alone</w:t>
            </w:r>
            <w:r w:rsidR="000616C6">
              <w:rPr>
                <w:rFonts w:eastAsia="Times New Roman" w:cs="Arial"/>
                <w:lang w:eastAsia="en-AU"/>
              </w:rPr>
              <w:t xml:space="preserve"> the specified</w:t>
            </w:r>
            <w:r>
              <w:rPr>
                <w:rFonts w:eastAsia="Times New Roman" w:cs="Arial"/>
                <w:lang w:eastAsia="en-AU"/>
              </w:rPr>
              <w:t xml:space="preserve"> 100 metres.</w:t>
            </w:r>
            <w:r w:rsidR="00C34408">
              <w:rPr>
                <w:rFonts w:eastAsia="Times New Roman" w:cs="Arial"/>
                <w:lang w:eastAsia="en-AU"/>
              </w:rPr>
              <w:t xml:space="preserve"> </w:t>
            </w:r>
          </w:p>
        </w:tc>
      </w:tr>
    </w:tbl>
    <w:p w:rsidR="000446BA" w:rsidRPr="00C34408" w:rsidRDefault="000446BA" w:rsidP="000446BA">
      <w:pPr>
        <w:spacing w:after="0" w:line="240" w:lineRule="auto"/>
        <w:rPr>
          <w:rFonts w:eastAsia="Times New Roman" w:cs="Arial"/>
          <w:lang w:eastAsia="en-AU"/>
        </w:rPr>
      </w:pPr>
    </w:p>
    <w:p w:rsidR="000446BA" w:rsidRPr="00C34408" w:rsidRDefault="000446BA" w:rsidP="000446BA">
      <w:pPr>
        <w:spacing w:after="0" w:line="240" w:lineRule="auto"/>
        <w:rPr>
          <w:rFonts w:eastAsia="Times New Roman" w:cs="Arial"/>
          <w:lang w:eastAsia="en-AU"/>
        </w:rPr>
      </w:pPr>
    </w:p>
    <w:p w:rsidR="000446BA" w:rsidRPr="00C34408" w:rsidRDefault="000446BA" w:rsidP="000446BA">
      <w:pPr>
        <w:spacing w:after="0" w:line="240" w:lineRule="auto"/>
        <w:rPr>
          <w:rFonts w:eastAsia="Times New Roman" w:cs="Arial"/>
          <w:lang w:eastAsia="en-AU"/>
        </w:rPr>
      </w:pPr>
    </w:p>
    <w:p w:rsidR="007A6DF9" w:rsidRPr="000C100D" w:rsidRDefault="007A6DF9" w:rsidP="007A6DF9">
      <w:pPr>
        <w:tabs>
          <w:tab w:val="left" w:pos="0"/>
        </w:tabs>
        <w:rPr>
          <w:rFonts w:ascii="Calibri" w:eastAsia="Times New Roman" w:hAnsi="Calibri" w:cs="Arial"/>
          <w:b/>
          <w:u w:val="single"/>
          <w:lang w:eastAsia="en-AU"/>
        </w:rPr>
      </w:pPr>
      <w:r w:rsidRPr="000C100D">
        <w:rPr>
          <w:rFonts w:ascii="Calibri" w:eastAsia="Times New Roman" w:hAnsi="Calibri" w:cs="Arial"/>
          <w:b/>
          <w:u w:val="single"/>
          <w:lang w:eastAsia="en-AU"/>
        </w:rPr>
        <w:t>The proposed Craft Distillery is in conflict with the following</w:t>
      </w:r>
      <w:r w:rsidRPr="000C100D">
        <w:rPr>
          <w:rFonts w:ascii="Calibri" w:eastAsia="Calibri" w:hAnsi="Calibri" w:cs="Times New Roman"/>
          <w:b/>
          <w:u w:val="single"/>
        </w:rPr>
        <w:t xml:space="preserve"> </w:t>
      </w:r>
      <w:r w:rsidR="00D95ACE">
        <w:rPr>
          <w:rFonts w:ascii="Calibri" w:eastAsia="Times New Roman" w:hAnsi="Calibri" w:cs="Arial"/>
          <w:b/>
          <w:u w:val="single"/>
          <w:lang w:eastAsia="en-AU"/>
        </w:rPr>
        <w:t xml:space="preserve">Environmental Management and Conservation Zone </w:t>
      </w:r>
      <w:r w:rsidRPr="000C100D">
        <w:rPr>
          <w:rFonts w:ascii="Calibri" w:eastAsia="Times New Roman" w:hAnsi="Calibri" w:cs="Arial"/>
          <w:b/>
          <w:u w:val="single"/>
          <w:lang w:eastAsia="en-AU"/>
        </w:rPr>
        <w:t>Code provisions:</w:t>
      </w:r>
    </w:p>
    <w:p w:rsidR="007A6DF9" w:rsidRDefault="007A6DF9" w:rsidP="007A6DF9">
      <w:pPr>
        <w:tabs>
          <w:tab w:val="left" w:pos="0"/>
        </w:tabs>
        <w:rPr>
          <w:rFonts w:ascii="Calibri" w:eastAsia="Times New Roman" w:hAnsi="Calibri" w:cs="Arial"/>
          <w:b/>
          <w:u w:val="single"/>
          <w:lang w:eastAsia="en-AU"/>
        </w:rPr>
      </w:pPr>
    </w:p>
    <w:p w:rsidR="007A6DF9" w:rsidRPr="007A6DF9" w:rsidRDefault="007A6DF9" w:rsidP="007A6DF9">
      <w:pPr>
        <w:pStyle w:val="ListParagraph"/>
        <w:numPr>
          <w:ilvl w:val="0"/>
          <w:numId w:val="28"/>
        </w:numPr>
        <w:tabs>
          <w:tab w:val="left" w:pos="0"/>
        </w:tabs>
        <w:rPr>
          <w:rFonts w:ascii="Calibri" w:eastAsia="Times New Roman" w:hAnsi="Calibri" w:cs="Arial"/>
          <w:b/>
          <w:u w:val="single"/>
          <w:lang w:eastAsia="en-AU"/>
        </w:rPr>
      </w:pPr>
      <w:r w:rsidRPr="007A6DF9">
        <w:rPr>
          <w:rFonts w:ascii="Calibri" w:eastAsia="Times New Roman" w:hAnsi="Calibri" w:cs="Arial"/>
          <w:b/>
          <w:u w:val="single"/>
          <w:lang w:eastAsia="en-AU"/>
        </w:rPr>
        <w:t>The proposed development has a zero setback from the public road frontage of Butler Road and so is significantly non-compliant with the Code</w:t>
      </w:r>
      <w:r>
        <w:rPr>
          <w:rFonts w:ascii="Calibri" w:eastAsia="Times New Roman" w:hAnsi="Calibri" w:cs="Arial"/>
          <w:b/>
          <w:u w:val="single"/>
          <w:lang w:eastAsia="en-AU"/>
        </w:rPr>
        <w:t>,</w:t>
      </w:r>
      <w:r w:rsidRPr="007A6DF9">
        <w:rPr>
          <w:rFonts w:ascii="Calibri" w:eastAsia="Times New Roman" w:hAnsi="Calibri" w:cs="Arial"/>
          <w:b/>
          <w:u w:val="single"/>
          <w:lang w:eastAsia="en-AU"/>
        </w:rPr>
        <w:t xml:space="preserve"> which specifies a 20 metre setback from a public road frontage.</w:t>
      </w:r>
    </w:p>
    <w:p w:rsidR="007A6DF9" w:rsidRPr="007A6DF9" w:rsidRDefault="007A6DF9" w:rsidP="007A6DF9">
      <w:pPr>
        <w:pStyle w:val="ListParagraph"/>
        <w:tabs>
          <w:tab w:val="left" w:pos="0"/>
        </w:tabs>
        <w:rPr>
          <w:rFonts w:ascii="Calibri" w:eastAsia="Times New Roman" w:hAnsi="Calibri" w:cs="Arial"/>
          <w:b/>
          <w:u w:val="single"/>
          <w:lang w:eastAsia="en-AU"/>
        </w:rPr>
      </w:pPr>
    </w:p>
    <w:p w:rsidR="007A6DF9" w:rsidRPr="007A6DF9" w:rsidRDefault="007A6DF9" w:rsidP="007A6DF9">
      <w:pPr>
        <w:pStyle w:val="ListParagraph"/>
        <w:numPr>
          <w:ilvl w:val="0"/>
          <w:numId w:val="28"/>
        </w:numPr>
        <w:tabs>
          <w:tab w:val="left" w:pos="0"/>
        </w:tabs>
        <w:rPr>
          <w:rFonts w:ascii="Calibri" w:eastAsia="Times New Roman" w:hAnsi="Calibri" w:cs="Arial"/>
          <w:b/>
          <w:u w:val="single"/>
          <w:lang w:eastAsia="en-AU"/>
        </w:rPr>
      </w:pPr>
      <w:r w:rsidRPr="007A6DF9">
        <w:rPr>
          <w:rFonts w:ascii="Calibri" w:eastAsia="Times New Roman" w:hAnsi="Calibri" w:cs="Arial"/>
          <w:b/>
          <w:u w:val="single"/>
          <w:lang w:eastAsia="en-AU"/>
        </w:rPr>
        <w:t>The proposed development has minimal setback from the western side boundary and so is non-compliant with the Code</w:t>
      </w:r>
      <w:r>
        <w:rPr>
          <w:rFonts w:ascii="Calibri" w:eastAsia="Times New Roman" w:hAnsi="Calibri" w:cs="Arial"/>
          <w:b/>
          <w:u w:val="single"/>
          <w:lang w:eastAsia="en-AU"/>
        </w:rPr>
        <w:t>,</w:t>
      </w:r>
      <w:r w:rsidRPr="007A6DF9">
        <w:rPr>
          <w:rFonts w:ascii="Calibri" w:eastAsia="Times New Roman" w:hAnsi="Calibri" w:cs="Arial"/>
          <w:b/>
          <w:u w:val="single"/>
          <w:lang w:eastAsia="en-AU"/>
        </w:rPr>
        <w:t xml:space="preserve"> which specifies a 10 metre setback from side and rear boundaries.</w:t>
      </w:r>
    </w:p>
    <w:p w:rsidR="007A6DF9" w:rsidRPr="007A6DF9" w:rsidRDefault="007A6DF9" w:rsidP="007A6DF9">
      <w:pPr>
        <w:pStyle w:val="ListParagraph"/>
        <w:rPr>
          <w:rFonts w:ascii="Calibri" w:eastAsia="Times New Roman" w:hAnsi="Calibri" w:cs="Arial"/>
          <w:b/>
          <w:u w:val="single"/>
          <w:lang w:eastAsia="en-AU"/>
        </w:rPr>
      </w:pPr>
    </w:p>
    <w:p w:rsidR="007A6DF9" w:rsidRPr="000C100D" w:rsidRDefault="007A6DF9" w:rsidP="007A6DF9">
      <w:pPr>
        <w:pStyle w:val="ListParagraph"/>
        <w:numPr>
          <w:ilvl w:val="0"/>
          <w:numId w:val="28"/>
        </w:numPr>
        <w:tabs>
          <w:tab w:val="left" w:pos="0"/>
        </w:tabs>
        <w:rPr>
          <w:rFonts w:ascii="Calibri" w:eastAsia="Times New Roman" w:hAnsi="Calibri" w:cs="Arial"/>
          <w:b/>
          <w:lang w:eastAsia="en-AU"/>
        </w:rPr>
      </w:pPr>
      <w:r w:rsidRPr="007A6DF9">
        <w:rPr>
          <w:rFonts w:ascii="Calibri" w:eastAsia="Times New Roman" w:hAnsi="Calibri" w:cs="Arial"/>
          <w:b/>
          <w:u w:val="single"/>
          <w:lang w:eastAsia="en-AU"/>
        </w:rPr>
        <w:t>The proposed development has a gross floor area of 963m² which is significantly non-compliant with the Code</w:t>
      </w:r>
      <w:r>
        <w:rPr>
          <w:rFonts w:ascii="Calibri" w:eastAsia="Times New Roman" w:hAnsi="Calibri" w:cs="Arial"/>
          <w:b/>
          <w:u w:val="single"/>
          <w:lang w:eastAsia="en-AU"/>
        </w:rPr>
        <w:t>,</w:t>
      </w:r>
      <w:r w:rsidRPr="007A6DF9">
        <w:rPr>
          <w:rFonts w:ascii="Calibri" w:eastAsia="Times New Roman" w:hAnsi="Calibri" w:cs="Arial"/>
          <w:b/>
          <w:u w:val="single"/>
          <w:lang w:eastAsia="en-AU"/>
        </w:rPr>
        <w:t xml:space="preserve"> which</w:t>
      </w:r>
      <w:r>
        <w:rPr>
          <w:rFonts w:ascii="Calibri" w:eastAsia="Times New Roman" w:hAnsi="Calibri" w:cs="Arial"/>
          <w:b/>
          <w:u w:val="single"/>
          <w:lang w:eastAsia="en-AU"/>
        </w:rPr>
        <w:t xml:space="preserve"> specifies a maximum gross floor area of 400m</w:t>
      </w:r>
      <w:r w:rsidRPr="007A6DF9">
        <w:rPr>
          <w:rFonts w:ascii="Calibri" w:eastAsia="Times New Roman" w:hAnsi="Calibri" w:cs="Arial"/>
          <w:b/>
          <w:u w:val="single"/>
          <w:vertAlign w:val="superscript"/>
          <w:lang w:eastAsia="en-AU"/>
        </w:rPr>
        <w:t>2</w:t>
      </w:r>
      <w:r>
        <w:rPr>
          <w:rFonts w:ascii="Calibri" w:eastAsia="Times New Roman" w:hAnsi="Calibri" w:cs="Arial"/>
          <w:b/>
          <w:u w:val="single"/>
          <w:lang w:eastAsia="en-AU"/>
        </w:rPr>
        <w:t>.</w:t>
      </w:r>
    </w:p>
    <w:p w:rsidR="000C100D" w:rsidRPr="000C100D" w:rsidRDefault="000C100D" w:rsidP="000C100D">
      <w:pPr>
        <w:pStyle w:val="ListParagraph"/>
        <w:rPr>
          <w:rFonts w:ascii="Calibri" w:eastAsia="Times New Roman" w:hAnsi="Calibri" w:cs="Arial"/>
          <w:b/>
          <w:lang w:eastAsia="en-AU"/>
        </w:rPr>
      </w:pPr>
    </w:p>
    <w:p w:rsidR="000C100D" w:rsidRPr="000C100D" w:rsidRDefault="000C100D" w:rsidP="007A6DF9">
      <w:pPr>
        <w:pStyle w:val="ListParagraph"/>
        <w:numPr>
          <w:ilvl w:val="0"/>
          <w:numId w:val="28"/>
        </w:numPr>
        <w:tabs>
          <w:tab w:val="left" w:pos="0"/>
        </w:tabs>
        <w:rPr>
          <w:rFonts w:ascii="Calibri" w:eastAsia="Times New Roman" w:hAnsi="Calibri" w:cs="Arial"/>
          <w:b/>
          <w:u w:val="single"/>
          <w:lang w:eastAsia="en-AU"/>
        </w:rPr>
      </w:pPr>
      <w:r w:rsidRPr="000C100D">
        <w:rPr>
          <w:rFonts w:ascii="Calibri" w:eastAsia="Times New Roman" w:hAnsi="Calibri" w:cs="Arial"/>
          <w:b/>
          <w:u w:val="single"/>
          <w:lang w:eastAsia="en-AU"/>
        </w:rPr>
        <w:t>Performance Outcomes 11, 12 and 13.</w:t>
      </w:r>
    </w:p>
    <w:p w:rsidR="007A6DF9" w:rsidRDefault="007A6DF9" w:rsidP="007A6DF9">
      <w:pPr>
        <w:tabs>
          <w:tab w:val="left" w:pos="0"/>
        </w:tabs>
        <w:rPr>
          <w:rFonts w:ascii="Calibri" w:eastAsia="Times New Roman" w:hAnsi="Calibri" w:cs="Arial"/>
          <w:b/>
          <w:u w:val="single"/>
          <w:lang w:eastAsia="en-AU"/>
        </w:rPr>
      </w:pPr>
    </w:p>
    <w:p w:rsidR="000C100D" w:rsidRDefault="007A6DF9" w:rsidP="007A6DF9">
      <w:pPr>
        <w:tabs>
          <w:tab w:val="left" w:pos="0"/>
        </w:tabs>
        <w:rPr>
          <w:rFonts w:ascii="Calibri" w:eastAsia="Times New Roman" w:hAnsi="Calibri" w:cs="Arial"/>
          <w:b/>
          <w:u w:val="single"/>
          <w:lang w:eastAsia="en-AU"/>
        </w:rPr>
      </w:pPr>
      <w:r w:rsidRPr="007A6DF9">
        <w:rPr>
          <w:rFonts w:ascii="Calibri" w:eastAsia="Times New Roman" w:hAnsi="Calibri" w:cs="Arial"/>
          <w:b/>
          <w:u w:val="single"/>
          <w:lang w:eastAsia="en-AU"/>
        </w:rPr>
        <w:t>The proposed Craft Distillery is in conflict with the fol</w:t>
      </w:r>
      <w:r w:rsidR="000616C6">
        <w:rPr>
          <w:rFonts w:ascii="Calibri" w:eastAsia="Times New Roman" w:hAnsi="Calibri" w:cs="Arial"/>
          <w:b/>
          <w:u w:val="single"/>
          <w:lang w:eastAsia="en-AU"/>
        </w:rPr>
        <w:t xml:space="preserve">lowing Environmental Significance </w:t>
      </w:r>
      <w:r w:rsidRPr="007A6DF9">
        <w:rPr>
          <w:rFonts w:ascii="Calibri" w:eastAsia="Times New Roman" w:hAnsi="Calibri" w:cs="Arial"/>
          <w:b/>
          <w:u w:val="single"/>
          <w:lang w:eastAsia="en-AU"/>
        </w:rPr>
        <w:t>Code provisions:</w:t>
      </w:r>
    </w:p>
    <w:p w:rsidR="000C100D" w:rsidRPr="000C100D" w:rsidRDefault="000C100D" w:rsidP="000C100D">
      <w:pPr>
        <w:pStyle w:val="ListParagraph"/>
        <w:numPr>
          <w:ilvl w:val="0"/>
          <w:numId w:val="29"/>
        </w:numPr>
        <w:tabs>
          <w:tab w:val="left" w:pos="0"/>
        </w:tabs>
        <w:rPr>
          <w:rFonts w:ascii="Calibri" w:eastAsia="Times New Roman" w:hAnsi="Calibri" w:cs="Arial"/>
          <w:b/>
          <w:u w:val="single"/>
          <w:lang w:eastAsia="en-AU"/>
        </w:rPr>
      </w:pPr>
      <w:r>
        <w:rPr>
          <w:rFonts w:eastAsia="Times New Roman" w:cs="Arial"/>
          <w:b/>
          <w:u w:val="single"/>
          <w:lang w:eastAsia="en-AU"/>
        </w:rPr>
        <w:t>Development is not supported in areas of HES and t</w:t>
      </w:r>
      <w:r w:rsidRPr="000C100D">
        <w:rPr>
          <w:rFonts w:eastAsia="Times New Roman" w:cs="Arial"/>
          <w:b/>
          <w:u w:val="single"/>
          <w:lang w:eastAsia="en-AU"/>
        </w:rPr>
        <w:t>he site is located within a large area mapped as HES that connects with land designated Cassowary Corridor and there is extensive mapped and anecdotal evidence of cassowaries in the local area.</w:t>
      </w:r>
    </w:p>
    <w:p w:rsidR="000C100D" w:rsidRPr="000C100D" w:rsidRDefault="000C100D" w:rsidP="000C100D">
      <w:pPr>
        <w:pStyle w:val="ListParagraph"/>
        <w:tabs>
          <w:tab w:val="left" w:pos="0"/>
        </w:tabs>
        <w:rPr>
          <w:rFonts w:ascii="Calibri" w:eastAsia="Times New Roman" w:hAnsi="Calibri" w:cs="Arial"/>
          <w:b/>
          <w:u w:val="single"/>
          <w:lang w:eastAsia="en-AU"/>
        </w:rPr>
      </w:pPr>
    </w:p>
    <w:p w:rsidR="000C100D" w:rsidRPr="000C100D" w:rsidRDefault="000C100D" w:rsidP="000C100D">
      <w:pPr>
        <w:pStyle w:val="ListParagraph"/>
        <w:numPr>
          <w:ilvl w:val="0"/>
          <w:numId w:val="29"/>
        </w:numPr>
        <w:tabs>
          <w:tab w:val="left" w:pos="0"/>
        </w:tabs>
        <w:rPr>
          <w:rFonts w:ascii="Calibri" w:eastAsia="Times New Roman" w:hAnsi="Calibri" w:cs="Arial"/>
          <w:b/>
          <w:u w:val="single"/>
          <w:lang w:eastAsia="en-AU"/>
        </w:rPr>
      </w:pPr>
      <w:r w:rsidRPr="000C100D">
        <w:rPr>
          <w:rFonts w:eastAsia="Times New Roman" w:cs="Arial"/>
          <w:b/>
          <w:u w:val="single"/>
          <w:lang w:eastAsia="en-AU"/>
        </w:rPr>
        <w:lastRenderedPageBreak/>
        <w:t>The proposed development appears to be primarily located on the cleared area of the site which is not mapped HES but the balance of the site and large tracts of surrounding land are designated HES.</w:t>
      </w:r>
    </w:p>
    <w:p w:rsidR="000C100D" w:rsidRPr="000C100D" w:rsidRDefault="000C100D" w:rsidP="000C100D">
      <w:pPr>
        <w:pStyle w:val="ListParagraph"/>
        <w:rPr>
          <w:rFonts w:eastAsia="Times New Roman" w:cs="Arial"/>
          <w:b/>
          <w:u w:val="single"/>
          <w:lang w:eastAsia="en-AU"/>
        </w:rPr>
      </w:pPr>
    </w:p>
    <w:p w:rsidR="000C100D" w:rsidRPr="000C100D" w:rsidRDefault="000C100D" w:rsidP="000C100D">
      <w:pPr>
        <w:pStyle w:val="ListParagraph"/>
        <w:numPr>
          <w:ilvl w:val="0"/>
          <w:numId w:val="29"/>
        </w:numPr>
        <w:tabs>
          <w:tab w:val="left" w:pos="0"/>
        </w:tabs>
        <w:rPr>
          <w:rFonts w:ascii="Calibri" w:eastAsia="Times New Roman" w:hAnsi="Calibri" w:cs="Arial"/>
          <w:b/>
          <w:u w:val="single"/>
          <w:lang w:eastAsia="en-AU"/>
        </w:rPr>
      </w:pPr>
      <w:r w:rsidRPr="000C100D">
        <w:rPr>
          <w:rFonts w:eastAsia="Times New Roman" w:cs="Arial"/>
          <w:b/>
          <w:u w:val="single"/>
          <w:lang w:eastAsia="en-AU"/>
        </w:rPr>
        <w:t>The proposed development immediately abuts those areas of the site designated as HES and there is no opportunity to setback the proposed development even 5 metres from the areas of HES</w:t>
      </w:r>
      <w:r w:rsidR="00957641">
        <w:rPr>
          <w:rFonts w:eastAsia="Times New Roman" w:cs="Arial"/>
          <w:b/>
          <w:u w:val="single"/>
          <w:lang w:eastAsia="en-AU"/>
        </w:rPr>
        <w:t>,</w:t>
      </w:r>
      <w:r w:rsidRPr="000C100D">
        <w:rPr>
          <w:rFonts w:eastAsia="Times New Roman" w:cs="Arial"/>
          <w:b/>
          <w:u w:val="single"/>
          <w:lang w:eastAsia="en-AU"/>
        </w:rPr>
        <w:t xml:space="preserve"> let alone 100 metres specified in the Code.</w:t>
      </w:r>
    </w:p>
    <w:p w:rsidR="000C100D" w:rsidRDefault="000C100D" w:rsidP="000C100D">
      <w:pPr>
        <w:pStyle w:val="ListParagraph"/>
        <w:rPr>
          <w:rFonts w:ascii="Calibri" w:eastAsia="Times New Roman" w:hAnsi="Calibri" w:cs="Arial"/>
          <w:b/>
          <w:u w:val="single"/>
          <w:lang w:eastAsia="en-AU"/>
        </w:rPr>
      </w:pPr>
    </w:p>
    <w:p w:rsidR="00091814" w:rsidRPr="000C100D" w:rsidRDefault="00091814" w:rsidP="000C100D">
      <w:pPr>
        <w:pStyle w:val="ListParagraph"/>
        <w:rPr>
          <w:rFonts w:ascii="Calibri" w:eastAsia="Times New Roman" w:hAnsi="Calibri" w:cs="Arial"/>
          <w:b/>
          <w:u w:val="single"/>
          <w:lang w:eastAsia="en-AU"/>
        </w:rPr>
      </w:pPr>
    </w:p>
    <w:p w:rsidR="000C100D" w:rsidRDefault="00091814" w:rsidP="00091814">
      <w:pPr>
        <w:pStyle w:val="ListParagraph"/>
        <w:numPr>
          <w:ilvl w:val="0"/>
          <w:numId w:val="30"/>
        </w:numPr>
        <w:tabs>
          <w:tab w:val="left" w:pos="0"/>
        </w:tabs>
        <w:rPr>
          <w:rFonts w:ascii="Calibri" w:eastAsia="Times New Roman" w:hAnsi="Calibri" w:cs="Arial"/>
          <w:b/>
          <w:u w:val="single"/>
          <w:lang w:eastAsia="en-AU"/>
        </w:rPr>
      </w:pPr>
      <w:r w:rsidRPr="00091814">
        <w:rPr>
          <w:rFonts w:ascii="Calibri" w:eastAsia="Times New Roman" w:hAnsi="Calibri" w:cs="Arial"/>
          <w:b/>
          <w:u w:val="single"/>
          <w:lang w:eastAsia="en-AU"/>
        </w:rPr>
        <w:t>CONCLUSION</w:t>
      </w:r>
    </w:p>
    <w:p w:rsidR="00091814" w:rsidRDefault="00091814" w:rsidP="00091814">
      <w:pPr>
        <w:tabs>
          <w:tab w:val="left" w:pos="0"/>
        </w:tabs>
        <w:rPr>
          <w:rFonts w:ascii="Calibri" w:eastAsia="Times New Roman" w:hAnsi="Calibri" w:cs="Arial"/>
          <w:lang w:eastAsia="en-AU"/>
        </w:rPr>
      </w:pPr>
      <w:r>
        <w:rPr>
          <w:rFonts w:ascii="Calibri" w:eastAsia="Times New Roman" w:hAnsi="Calibri" w:cs="Arial"/>
          <w:lang w:eastAsia="en-AU"/>
        </w:rPr>
        <w:t xml:space="preserve">The proposed development is in conflict with the Cassowary Coast Planning Scheme. There are more suitable and appropriate locations for a Craft Distillery at Mission Beach that would be compliant with the relevant provisions of the </w:t>
      </w:r>
      <w:r w:rsidR="008F3A42">
        <w:rPr>
          <w:rFonts w:ascii="Calibri" w:eastAsia="Times New Roman" w:hAnsi="Calibri" w:cs="Arial"/>
          <w:lang w:eastAsia="en-AU"/>
        </w:rPr>
        <w:t>Planning Scheme</w:t>
      </w:r>
      <w:r>
        <w:rPr>
          <w:rFonts w:ascii="Calibri" w:eastAsia="Times New Roman" w:hAnsi="Calibri" w:cs="Arial"/>
          <w:lang w:eastAsia="en-AU"/>
        </w:rPr>
        <w:t>.</w:t>
      </w:r>
    </w:p>
    <w:p w:rsidR="00091814" w:rsidRDefault="00091814" w:rsidP="00091814">
      <w:pPr>
        <w:tabs>
          <w:tab w:val="left" w:pos="0"/>
        </w:tabs>
        <w:rPr>
          <w:rFonts w:ascii="Calibri" w:eastAsia="Times New Roman" w:hAnsi="Calibri" w:cs="Arial"/>
          <w:lang w:eastAsia="en-AU"/>
        </w:rPr>
      </w:pPr>
      <w:r>
        <w:rPr>
          <w:rFonts w:ascii="Calibri" w:eastAsia="Times New Roman" w:hAnsi="Calibri" w:cs="Arial"/>
          <w:lang w:eastAsia="en-AU"/>
        </w:rPr>
        <w:t>A more suitable and appropriate location</w:t>
      </w:r>
      <w:r w:rsidR="008F3A42">
        <w:rPr>
          <w:rFonts w:ascii="Calibri" w:eastAsia="Times New Roman" w:hAnsi="Calibri" w:cs="Arial"/>
          <w:lang w:eastAsia="en-AU"/>
        </w:rPr>
        <w:t>,</w:t>
      </w:r>
      <w:r>
        <w:rPr>
          <w:rFonts w:ascii="Calibri" w:eastAsia="Times New Roman" w:hAnsi="Calibri" w:cs="Arial"/>
          <w:lang w:eastAsia="en-AU"/>
        </w:rPr>
        <w:t xml:space="preserve"> in land use planning terms</w:t>
      </w:r>
      <w:r w:rsidR="008F3A42">
        <w:rPr>
          <w:rFonts w:ascii="Calibri" w:eastAsia="Times New Roman" w:hAnsi="Calibri" w:cs="Arial"/>
          <w:lang w:eastAsia="en-AU"/>
        </w:rPr>
        <w:t>,</w:t>
      </w:r>
      <w:r>
        <w:rPr>
          <w:rFonts w:ascii="Calibri" w:eastAsia="Times New Roman" w:hAnsi="Calibri" w:cs="Arial"/>
          <w:lang w:eastAsia="en-AU"/>
        </w:rPr>
        <w:t xml:space="preserve"> would be somewhere within the </w:t>
      </w:r>
      <w:r w:rsidR="008F3A42">
        <w:rPr>
          <w:rFonts w:ascii="Calibri" w:eastAsia="Times New Roman" w:hAnsi="Calibri" w:cs="Arial"/>
          <w:lang w:eastAsia="en-AU"/>
        </w:rPr>
        <w:t xml:space="preserve">Greater Mission Beach Local Plan </w:t>
      </w:r>
      <w:r>
        <w:rPr>
          <w:rFonts w:ascii="Calibri" w:eastAsia="Times New Roman" w:hAnsi="Calibri" w:cs="Arial"/>
          <w:lang w:eastAsia="en-AU"/>
        </w:rPr>
        <w:t>area</w:t>
      </w:r>
      <w:r w:rsidR="008F3A42">
        <w:rPr>
          <w:rFonts w:ascii="Calibri" w:eastAsia="Times New Roman" w:hAnsi="Calibri" w:cs="Arial"/>
          <w:lang w:eastAsia="en-AU"/>
        </w:rPr>
        <w:t>,</w:t>
      </w:r>
      <w:r>
        <w:rPr>
          <w:rFonts w:ascii="Calibri" w:eastAsia="Times New Roman" w:hAnsi="Calibri" w:cs="Arial"/>
          <w:lang w:eastAsia="en-AU"/>
        </w:rPr>
        <w:t xml:space="preserve"> which contemplates and supports this form of development.</w:t>
      </w:r>
    </w:p>
    <w:p w:rsidR="00091814" w:rsidRDefault="00091814" w:rsidP="00091814">
      <w:pPr>
        <w:tabs>
          <w:tab w:val="left" w:pos="0"/>
        </w:tabs>
        <w:rPr>
          <w:rFonts w:ascii="Calibri" w:eastAsia="Times New Roman" w:hAnsi="Calibri" w:cs="Arial"/>
          <w:lang w:eastAsia="en-AU"/>
        </w:rPr>
      </w:pPr>
      <w:r>
        <w:rPr>
          <w:rFonts w:ascii="Calibri" w:eastAsia="Times New Roman" w:hAnsi="Calibri" w:cs="Arial"/>
          <w:lang w:eastAsia="en-AU"/>
        </w:rPr>
        <w:t xml:space="preserve">The proposal to establish a </w:t>
      </w:r>
      <w:r w:rsidR="008F3A42">
        <w:rPr>
          <w:rFonts w:ascii="Calibri" w:eastAsia="Times New Roman" w:hAnsi="Calibri" w:cs="Arial"/>
          <w:lang w:eastAsia="en-AU"/>
        </w:rPr>
        <w:t xml:space="preserve">Craft Distillery </w:t>
      </w:r>
      <w:r>
        <w:rPr>
          <w:rFonts w:ascii="Calibri" w:eastAsia="Times New Roman" w:hAnsi="Calibri" w:cs="Arial"/>
          <w:lang w:eastAsia="en-AU"/>
        </w:rPr>
        <w:t xml:space="preserve">on land outside the </w:t>
      </w:r>
      <w:r w:rsidR="008F3A42">
        <w:rPr>
          <w:rFonts w:ascii="Calibri" w:eastAsia="Times New Roman" w:hAnsi="Calibri" w:cs="Arial"/>
          <w:lang w:eastAsia="en-AU"/>
        </w:rPr>
        <w:t xml:space="preserve">Greater Mission Beach Local Plan </w:t>
      </w:r>
      <w:r>
        <w:rPr>
          <w:rFonts w:ascii="Calibri" w:eastAsia="Times New Roman" w:hAnsi="Calibri" w:cs="Arial"/>
          <w:lang w:eastAsia="en-AU"/>
        </w:rPr>
        <w:t>area</w:t>
      </w:r>
      <w:r w:rsidR="008F3A42">
        <w:rPr>
          <w:rFonts w:ascii="Calibri" w:eastAsia="Times New Roman" w:hAnsi="Calibri" w:cs="Arial"/>
          <w:lang w:eastAsia="en-AU"/>
        </w:rPr>
        <w:t xml:space="preserve"> on land</w:t>
      </w:r>
      <w:r>
        <w:rPr>
          <w:rFonts w:ascii="Calibri" w:eastAsia="Times New Roman" w:hAnsi="Calibri" w:cs="Arial"/>
          <w:lang w:eastAsia="en-AU"/>
        </w:rPr>
        <w:t xml:space="preserve"> zoned </w:t>
      </w:r>
      <w:r w:rsidR="008F3A42">
        <w:rPr>
          <w:rFonts w:ascii="Calibri" w:eastAsia="Times New Roman" w:hAnsi="Calibri" w:cs="Arial"/>
          <w:lang w:eastAsia="en-AU"/>
        </w:rPr>
        <w:t xml:space="preserve">Environmental Management and Conservation </w:t>
      </w:r>
      <w:r>
        <w:rPr>
          <w:rFonts w:ascii="Calibri" w:eastAsia="Times New Roman" w:hAnsi="Calibri" w:cs="Arial"/>
          <w:lang w:eastAsia="en-AU"/>
        </w:rPr>
        <w:t xml:space="preserve">and identified </w:t>
      </w:r>
      <w:r w:rsidR="008F3A42">
        <w:rPr>
          <w:rFonts w:ascii="Calibri" w:eastAsia="Times New Roman" w:hAnsi="Calibri" w:cs="Arial"/>
          <w:lang w:eastAsia="en-AU"/>
        </w:rPr>
        <w:t>as Protected Area</w:t>
      </w:r>
      <w:r w:rsidR="00957641">
        <w:rPr>
          <w:rFonts w:ascii="Calibri" w:eastAsia="Times New Roman" w:hAnsi="Calibri" w:cs="Arial"/>
          <w:lang w:eastAsia="en-AU"/>
        </w:rPr>
        <w:t>s</w:t>
      </w:r>
      <w:r w:rsidR="008F3A42">
        <w:rPr>
          <w:rFonts w:ascii="Calibri" w:eastAsia="Times New Roman" w:hAnsi="Calibri" w:cs="Arial"/>
          <w:lang w:eastAsia="en-AU"/>
        </w:rPr>
        <w:t xml:space="preserve"> on the S</w:t>
      </w:r>
      <w:r>
        <w:rPr>
          <w:rFonts w:ascii="Calibri" w:eastAsia="Times New Roman" w:hAnsi="Calibri" w:cs="Arial"/>
          <w:lang w:eastAsia="en-AU"/>
        </w:rPr>
        <w:t xml:space="preserve">trategic framework </w:t>
      </w:r>
      <w:r w:rsidR="00957641">
        <w:rPr>
          <w:rFonts w:ascii="Calibri" w:eastAsia="Times New Roman" w:hAnsi="Calibri" w:cs="Arial"/>
          <w:lang w:eastAsia="en-AU"/>
        </w:rPr>
        <w:t>maps suggests the selection</w:t>
      </w:r>
      <w:r>
        <w:rPr>
          <w:rFonts w:ascii="Calibri" w:eastAsia="Times New Roman" w:hAnsi="Calibri" w:cs="Arial"/>
          <w:lang w:eastAsia="en-AU"/>
        </w:rPr>
        <w:t xml:space="preserve"> of the site was purely opportunistic with no regard</w:t>
      </w:r>
      <w:r w:rsidR="000616C6">
        <w:rPr>
          <w:rFonts w:ascii="Calibri" w:eastAsia="Times New Roman" w:hAnsi="Calibri" w:cs="Arial"/>
          <w:lang w:eastAsia="en-AU"/>
        </w:rPr>
        <w:t xml:space="preserve"> to</w:t>
      </w:r>
      <w:r>
        <w:rPr>
          <w:rFonts w:ascii="Calibri" w:eastAsia="Times New Roman" w:hAnsi="Calibri" w:cs="Arial"/>
          <w:lang w:eastAsia="en-AU"/>
        </w:rPr>
        <w:t xml:space="preserve"> sound town planning principles.</w:t>
      </w:r>
    </w:p>
    <w:p w:rsidR="00091814" w:rsidRDefault="00091814" w:rsidP="00091814">
      <w:pPr>
        <w:tabs>
          <w:tab w:val="left" w:pos="0"/>
        </w:tabs>
        <w:rPr>
          <w:rFonts w:ascii="Calibri" w:eastAsia="Times New Roman" w:hAnsi="Calibri" w:cs="Arial"/>
          <w:lang w:eastAsia="en-AU"/>
        </w:rPr>
      </w:pPr>
      <w:r>
        <w:rPr>
          <w:rFonts w:ascii="Calibri" w:eastAsia="Times New Roman" w:hAnsi="Calibri" w:cs="Arial"/>
          <w:lang w:eastAsia="en-AU"/>
        </w:rPr>
        <w:t>The application should be refused.</w:t>
      </w:r>
    </w:p>
    <w:p w:rsidR="00091814" w:rsidRPr="00091814" w:rsidRDefault="00091814" w:rsidP="00091814">
      <w:pPr>
        <w:tabs>
          <w:tab w:val="left" w:pos="0"/>
        </w:tabs>
        <w:spacing w:after="0"/>
        <w:rPr>
          <w:rFonts w:ascii="Calibri" w:eastAsia="Times New Roman" w:hAnsi="Calibri" w:cs="Arial"/>
          <w:b/>
          <w:lang w:eastAsia="en-AU"/>
        </w:rPr>
      </w:pPr>
      <w:r w:rsidRPr="00091814">
        <w:rPr>
          <w:rFonts w:ascii="Calibri" w:eastAsia="Times New Roman" w:hAnsi="Calibri" w:cs="Arial"/>
          <w:b/>
          <w:lang w:eastAsia="en-AU"/>
        </w:rPr>
        <w:t>E</w:t>
      </w:r>
      <w:r w:rsidR="00957641">
        <w:rPr>
          <w:rFonts w:ascii="Calibri" w:eastAsia="Times New Roman" w:hAnsi="Calibri" w:cs="Arial"/>
          <w:b/>
          <w:lang w:eastAsia="en-AU"/>
        </w:rPr>
        <w:t xml:space="preserve"> </w:t>
      </w:r>
      <w:r w:rsidRPr="00091814">
        <w:rPr>
          <w:rFonts w:ascii="Calibri" w:eastAsia="Times New Roman" w:hAnsi="Calibri" w:cs="Arial"/>
          <w:b/>
          <w:lang w:eastAsia="en-AU"/>
        </w:rPr>
        <w:t>A</w:t>
      </w:r>
      <w:r w:rsidR="00957641">
        <w:rPr>
          <w:rFonts w:ascii="Calibri" w:eastAsia="Times New Roman" w:hAnsi="Calibri" w:cs="Arial"/>
          <w:b/>
          <w:lang w:eastAsia="en-AU"/>
        </w:rPr>
        <w:t xml:space="preserve"> </w:t>
      </w:r>
      <w:bookmarkStart w:id="0" w:name="_GoBack"/>
      <w:bookmarkEnd w:id="0"/>
      <w:r w:rsidRPr="00091814">
        <w:rPr>
          <w:rFonts w:ascii="Calibri" w:eastAsia="Times New Roman" w:hAnsi="Calibri" w:cs="Arial"/>
          <w:b/>
          <w:lang w:eastAsia="en-AU"/>
        </w:rPr>
        <w:t>TAYLOR</w:t>
      </w:r>
    </w:p>
    <w:p w:rsidR="00091814" w:rsidRPr="00091814" w:rsidRDefault="00091814" w:rsidP="00091814">
      <w:pPr>
        <w:tabs>
          <w:tab w:val="left" w:pos="0"/>
        </w:tabs>
        <w:spacing w:after="0"/>
        <w:rPr>
          <w:rFonts w:ascii="Calibri" w:eastAsia="Times New Roman" w:hAnsi="Calibri" w:cs="Arial"/>
          <w:b/>
          <w:lang w:eastAsia="en-AU"/>
        </w:rPr>
      </w:pPr>
      <w:r w:rsidRPr="00091814">
        <w:rPr>
          <w:rFonts w:ascii="Calibri" w:eastAsia="Times New Roman" w:hAnsi="Calibri" w:cs="Arial"/>
          <w:b/>
          <w:lang w:eastAsia="en-AU"/>
        </w:rPr>
        <w:t>25 AUGUST, 2017</w:t>
      </w:r>
    </w:p>
    <w:p w:rsidR="00091814" w:rsidRPr="00091814" w:rsidRDefault="00091814" w:rsidP="00091814">
      <w:pPr>
        <w:tabs>
          <w:tab w:val="left" w:pos="0"/>
        </w:tabs>
        <w:rPr>
          <w:rFonts w:ascii="Calibri" w:eastAsia="Times New Roman" w:hAnsi="Calibri" w:cs="Arial"/>
          <w:b/>
          <w:u w:val="single"/>
          <w:lang w:eastAsia="en-AU"/>
        </w:rPr>
      </w:pPr>
    </w:p>
    <w:p w:rsidR="000446BA" w:rsidRDefault="000446BA" w:rsidP="000446BA">
      <w:pPr>
        <w:spacing w:after="0" w:line="240" w:lineRule="auto"/>
        <w:rPr>
          <w:rFonts w:ascii="Arial" w:eastAsia="Times New Roman" w:hAnsi="Arial" w:cs="Arial"/>
          <w:sz w:val="25"/>
          <w:szCs w:val="25"/>
          <w:lang w:eastAsia="en-AU"/>
        </w:rPr>
      </w:pPr>
    </w:p>
    <w:p w:rsidR="000446BA" w:rsidRDefault="000446BA" w:rsidP="000446BA">
      <w:pPr>
        <w:spacing w:after="0" w:line="240" w:lineRule="auto"/>
        <w:rPr>
          <w:rFonts w:ascii="Arial" w:eastAsia="Times New Roman" w:hAnsi="Arial" w:cs="Arial"/>
          <w:sz w:val="25"/>
          <w:szCs w:val="25"/>
          <w:lang w:eastAsia="en-AU"/>
        </w:rPr>
      </w:pPr>
    </w:p>
    <w:p w:rsidR="000446BA" w:rsidRPr="000446BA" w:rsidRDefault="000446BA" w:rsidP="000446BA">
      <w:pPr>
        <w:spacing w:after="0" w:line="240" w:lineRule="auto"/>
        <w:rPr>
          <w:rFonts w:ascii="Arial" w:eastAsia="Times New Roman" w:hAnsi="Arial" w:cs="Arial"/>
          <w:sz w:val="25"/>
          <w:szCs w:val="25"/>
          <w:lang w:eastAsia="en-AU"/>
        </w:rPr>
      </w:pPr>
    </w:p>
    <w:sectPr w:rsidR="000446BA" w:rsidRPr="000446BA" w:rsidSect="00565F8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AA3" w:rsidRDefault="00945AA3" w:rsidP="00301986">
      <w:pPr>
        <w:spacing w:after="0" w:line="240" w:lineRule="auto"/>
      </w:pPr>
      <w:r>
        <w:separator/>
      </w:r>
    </w:p>
  </w:endnote>
  <w:endnote w:type="continuationSeparator" w:id="0">
    <w:p w:rsidR="00945AA3" w:rsidRDefault="00945AA3" w:rsidP="00301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E3" w:rsidRDefault="00A74E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322167"/>
      <w:docPartObj>
        <w:docPartGallery w:val="Page Numbers (Bottom of Page)"/>
        <w:docPartUnique/>
      </w:docPartObj>
    </w:sdtPr>
    <w:sdtEndPr>
      <w:rPr>
        <w:noProof/>
      </w:rPr>
    </w:sdtEndPr>
    <w:sdtContent>
      <w:p w:rsidR="00301986" w:rsidRDefault="00D62AB4">
        <w:pPr>
          <w:pStyle w:val="Footer"/>
          <w:jc w:val="center"/>
        </w:pPr>
        <w:r>
          <w:fldChar w:fldCharType="begin"/>
        </w:r>
        <w:r w:rsidR="00301986">
          <w:instrText xml:space="preserve"> PAGE   \* MERGEFORMAT </w:instrText>
        </w:r>
        <w:r>
          <w:fldChar w:fldCharType="separate"/>
        </w:r>
        <w:r w:rsidR="00DD7B3E">
          <w:rPr>
            <w:noProof/>
          </w:rPr>
          <w:t>1</w:t>
        </w:r>
        <w:r>
          <w:rPr>
            <w:noProof/>
          </w:rPr>
          <w:fldChar w:fldCharType="end"/>
        </w:r>
      </w:p>
    </w:sdtContent>
  </w:sdt>
  <w:p w:rsidR="00301986" w:rsidRDefault="003019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E3" w:rsidRDefault="00A74E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AA3" w:rsidRDefault="00945AA3" w:rsidP="00301986">
      <w:pPr>
        <w:spacing w:after="0" w:line="240" w:lineRule="auto"/>
      </w:pPr>
      <w:r>
        <w:separator/>
      </w:r>
    </w:p>
  </w:footnote>
  <w:footnote w:type="continuationSeparator" w:id="0">
    <w:p w:rsidR="00945AA3" w:rsidRDefault="00945AA3" w:rsidP="00301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E3" w:rsidRDefault="00A74E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440155"/>
      <w:docPartObj>
        <w:docPartGallery w:val="Watermarks"/>
        <w:docPartUnique/>
      </w:docPartObj>
    </w:sdtPr>
    <w:sdtContent>
      <w:p w:rsidR="00A74EE3" w:rsidRDefault="00D62AB4">
        <w:pPr>
          <w:pStyle w:val="Header"/>
        </w:pPr>
        <w:r w:rsidRPr="00D62AB4">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E3" w:rsidRDefault="00A74E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lowerLetter"/>
      <w:lvlText w:val="(%1)"/>
      <w:lvlJc w:val="left"/>
      <w:pPr>
        <w:ind w:left="498" w:hanging="459"/>
      </w:pPr>
      <w:rPr>
        <w:rFonts w:ascii="Arial" w:hAnsi="Arial" w:cs="Arial"/>
        <w:b w:val="0"/>
        <w:bCs w:val="0"/>
        <w:w w:val="99"/>
        <w:sz w:val="20"/>
        <w:szCs w:val="20"/>
      </w:rPr>
    </w:lvl>
    <w:lvl w:ilvl="1">
      <w:numFmt w:val="bullet"/>
      <w:lvlText w:val="•"/>
      <w:lvlJc w:val="left"/>
      <w:pPr>
        <w:ind w:left="889" w:hanging="459"/>
      </w:pPr>
    </w:lvl>
    <w:lvl w:ilvl="2">
      <w:numFmt w:val="bullet"/>
      <w:lvlText w:val="•"/>
      <w:lvlJc w:val="left"/>
      <w:pPr>
        <w:ind w:left="1278" w:hanging="459"/>
      </w:pPr>
    </w:lvl>
    <w:lvl w:ilvl="3">
      <w:numFmt w:val="bullet"/>
      <w:lvlText w:val="•"/>
      <w:lvlJc w:val="left"/>
      <w:pPr>
        <w:ind w:left="1667" w:hanging="459"/>
      </w:pPr>
    </w:lvl>
    <w:lvl w:ilvl="4">
      <w:numFmt w:val="bullet"/>
      <w:lvlText w:val="•"/>
      <w:lvlJc w:val="left"/>
      <w:pPr>
        <w:ind w:left="2056" w:hanging="459"/>
      </w:pPr>
    </w:lvl>
    <w:lvl w:ilvl="5">
      <w:numFmt w:val="bullet"/>
      <w:lvlText w:val="•"/>
      <w:lvlJc w:val="left"/>
      <w:pPr>
        <w:ind w:left="2445" w:hanging="459"/>
      </w:pPr>
    </w:lvl>
    <w:lvl w:ilvl="6">
      <w:numFmt w:val="bullet"/>
      <w:lvlText w:val="•"/>
      <w:lvlJc w:val="left"/>
      <w:pPr>
        <w:ind w:left="2834" w:hanging="459"/>
      </w:pPr>
    </w:lvl>
    <w:lvl w:ilvl="7">
      <w:numFmt w:val="bullet"/>
      <w:lvlText w:val="•"/>
      <w:lvlJc w:val="left"/>
      <w:pPr>
        <w:ind w:left="3223" w:hanging="459"/>
      </w:pPr>
    </w:lvl>
    <w:lvl w:ilvl="8">
      <w:numFmt w:val="bullet"/>
      <w:lvlText w:val="•"/>
      <w:lvlJc w:val="left"/>
      <w:pPr>
        <w:ind w:left="3612" w:hanging="459"/>
      </w:pPr>
    </w:lvl>
  </w:abstractNum>
  <w:abstractNum w:abstractNumId="1">
    <w:nsid w:val="00000403"/>
    <w:multiLevelType w:val="multilevel"/>
    <w:tmpl w:val="00000886"/>
    <w:lvl w:ilvl="0">
      <w:start w:val="1"/>
      <w:numFmt w:val="lowerLetter"/>
      <w:lvlText w:val="(%1)"/>
      <w:lvlJc w:val="left"/>
      <w:pPr>
        <w:ind w:left="464" w:hanging="425"/>
      </w:pPr>
      <w:rPr>
        <w:rFonts w:ascii="Arial" w:hAnsi="Arial" w:cs="Arial"/>
        <w:b w:val="0"/>
        <w:bCs w:val="0"/>
        <w:w w:val="99"/>
        <w:sz w:val="20"/>
        <w:szCs w:val="20"/>
      </w:rPr>
    </w:lvl>
    <w:lvl w:ilvl="1">
      <w:numFmt w:val="bullet"/>
      <w:lvlText w:val="•"/>
      <w:lvlJc w:val="left"/>
      <w:pPr>
        <w:ind w:left="891" w:hanging="425"/>
      </w:pPr>
    </w:lvl>
    <w:lvl w:ilvl="2">
      <w:numFmt w:val="bullet"/>
      <w:lvlText w:val="•"/>
      <w:lvlJc w:val="left"/>
      <w:pPr>
        <w:ind w:left="1323" w:hanging="425"/>
      </w:pPr>
    </w:lvl>
    <w:lvl w:ilvl="3">
      <w:numFmt w:val="bullet"/>
      <w:lvlText w:val="•"/>
      <w:lvlJc w:val="left"/>
      <w:pPr>
        <w:ind w:left="1755" w:hanging="425"/>
      </w:pPr>
    </w:lvl>
    <w:lvl w:ilvl="4">
      <w:numFmt w:val="bullet"/>
      <w:lvlText w:val="•"/>
      <w:lvlJc w:val="left"/>
      <w:pPr>
        <w:ind w:left="2187" w:hanging="425"/>
      </w:pPr>
    </w:lvl>
    <w:lvl w:ilvl="5">
      <w:numFmt w:val="bullet"/>
      <w:lvlText w:val="•"/>
      <w:lvlJc w:val="left"/>
      <w:pPr>
        <w:ind w:left="2619" w:hanging="425"/>
      </w:pPr>
    </w:lvl>
    <w:lvl w:ilvl="6">
      <w:numFmt w:val="bullet"/>
      <w:lvlText w:val="•"/>
      <w:lvlJc w:val="left"/>
      <w:pPr>
        <w:ind w:left="3051" w:hanging="425"/>
      </w:pPr>
    </w:lvl>
    <w:lvl w:ilvl="7">
      <w:numFmt w:val="bullet"/>
      <w:lvlText w:val="•"/>
      <w:lvlJc w:val="left"/>
      <w:pPr>
        <w:ind w:left="3483" w:hanging="425"/>
      </w:pPr>
    </w:lvl>
    <w:lvl w:ilvl="8">
      <w:numFmt w:val="bullet"/>
      <w:lvlText w:val="•"/>
      <w:lvlJc w:val="left"/>
      <w:pPr>
        <w:ind w:left="3915" w:hanging="425"/>
      </w:pPr>
    </w:lvl>
  </w:abstractNum>
  <w:abstractNum w:abstractNumId="2">
    <w:nsid w:val="00000404"/>
    <w:multiLevelType w:val="multilevel"/>
    <w:tmpl w:val="00000887"/>
    <w:lvl w:ilvl="0">
      <w:start w:val="1"/>
      <w:numFmt w:val="lowerLetter"/>
      <w:lvlText w:val="(%1)"/>
      <w:lvlJc w:val="left"/>
      <w:pPr>
        <w:ind w:left="464" w:hanging="420"/>
      </w:pPr>
      <w:rPr>
        <w:rFonts w:ascii="Arial" w:hAnsi="Arial" w:cs="Arial"/>
        <w:b w:val="0"/>
        <w:bCs w:val="0"/>
        <w:w w:val="99"/>
        <w:sz w:val="20"/>
        <w:szCs w:val="20"/>
      </w:rPr>
    </w:lvl>
    <w:lvl w:ilvl="1">
      <w:numFmt w:val="bullet"/>
      <w:lvlText w:val="•"/>
      <w:lvlJc w:val="left"/>
      <w:pPr>
        <w:ind w:left="891" w:hanging="420"/>
      </w:pPr>
    </w:lvl>
    <w:lvl w:ilvl="2">
      <w:numFmt w:val="bullet"/>
      <w:lvlText w:val="•"/>
      <w:lvlJc w:val="left"/>
      <w:pPr>
        <w:ind w:left="1323" w:hanging="420"/>
      </w:pPr>
    </w:lvl>
    <w:lvl w:ilvl="3">
      <w:numFmt w:val="bullet"/>
      <w:lvlText w:val="•"/>
      <w:lvlJc w:val="left"/>
      <w:pPr>
        <w:ind w:left="1755" w:hanging="420"/>
      </w:pPr>
    </w:lvl>
    <w:lvl w:ilvl="4">
      <w:numFmt w:val="bullet"/>
      <w:lvlText w:val="•"/>
      <w:lvlJc w:val="left"/>
      <w:pPr>
        <w:ind w:left="2187" w:hanging="420"/>
      </w:pPr>
    </w:lvl>
    <w:lvl w:ilvl="5">
      <w:numFmt w:val="bullet"/>
      <w:lvlText w:val="•"/>
      <w:lvlJc w:val="left"/>
      <w:pPr>
        <w:ind w:left="2619" w:hanging="420"/>
      </w:pPr>
    </w:lvl>
    <w:lvl w:ilvl="6">
      <w:numFmt w:val="bullet"/>
      <w:lvlText w:val="•"/>
      <w:lvlJc w:val="left"/>
      <w:pPr>
        <w:ind w:left="3051" w:hanging="420"/>
      </w:pPr>
    </w:lvl>
    <w:lvl w:ilvl="7">
      <w:numFmt w:val="bullet"/>
      <w:lvlText w:val="•"/>
      <w:lvlJc w:val="left"/>
      <w:pPr>
        <w:ind w:left="3483" w:hanging="420"/>
      </w:pPr>
    </w:lvl>
    <w:lvl w:ilvl="8">
      <w:numFmt w:val="bullet"/>
      <w:lvlText w:val="•"/>
      <w:lvlJc w:val="left"/>
      <w:pPr>
        <w:ind w:left="3915" w:hanging="420"/>
      </w:pPr>
    </w:lvl>
  </w:abstractNum>
  <w:abstractNum w:abstractNumId="3">
    <w:nsid w:val="00000405"/>
    <w:multiLevelType w:val="multilevel"/>
    <w:tmpl w:val="00000888"/>
    <w:lvl w:ilvl="0">
      <w:start w:val="1"/>
      <w:numFmt w:val="lowerLetter"/>
      <w:lvlText w:val="(%1)"/>
      <w:lvlJc w:val="left"/>
      <w:pPr>
        <w:ind w:left="464" w:hanging="420"/>
      </w:pPr>
      <w:rPr>
        <w:rFonts w:ascii="Arial" w:hAnsi="Arial" w:cs="Arial"/>
        <w:b w:val="0"/>
        <w:bCs w:val="0"/>
        <w:w w:val="99"/>
        <w:sz w:val="20"/>
        <w:szCs w:val="20"/>
      </w:rPr>
    </w:lvl>
    <w:lvl w:ilvl="1">
      <w:numFmt w:val="bullet"/>
      <w:lvlText w:val="•"/>
      <w:lvlJc w:val="left"/>
      <w:pPr>
        <w:ind w:left="891" w:hanging="420"/>
      </w:pPr>
    </w:lvl>
    <w:lvl w:ilvl="2">
      <w:numFmt w:val="bullet"/>
      <w:lvlText w:val="•"/>
      <w:lvlJc w:val="left"/>
      <w:pPr>
        <w:ind w:left="1323" w:hanging="420"/>
      </w:pPr>
    </w:lvl>
    <w:lvl w:ilvl="3">
      <w:numFmt w:val="bullet"/>
      <w:lvlText w:val="•"/>
      <w:lvlJc w:val="left"/>
      <w:pPr>
        <w:ind w:left="1755" w:hanging="420"/>
      </w:pPr>
    </w:lvl>
    <w:lvl w:ilvl="4">
      <w:numFmt w:val="bullet"/>
      <w:lvlText w:val="•"/>
      <w:lvlJc w:val="left"/>
      <w:pPr>
        <w:ind w:left="2187" w:hanging="420"/>
      </w:pPr>
    </w:lvl>
    <w:lvl w:ilvl="5">
      <w:numFmt w:val="bullet"/>
      <w:lvlText w:val="•"/>
      <w:lvlJc w:val="left"/>
      <w:pPr>
        <w:ind w:left="2619" w:hanging="420"/>
      </w:pPr>
    </w:lvl>
    <w:lvl w:ilvl="6">
      <w:numFmt w:val="bullet"/>
      <w:lvlText w:val="•"/>
      <w:lvlJc w:val="left"/>
      <w:pPr>
        <w:ind w:left="3051" w:hanging="420"/>
      </w:pPr>
    </w:lvl>
    <w:lvl w:ilvl="7">
      <w:numFmt w:val="bullet"/>
      <w:lvlText w:val="•"/>
      <w:lvlJc w:val="left"/>
      <w:pPr>
        <w:ind w:left="3483" w:hanging="420"/>
      </w:pPr>
    </w:lvl>
    <w:lvl w:ilvl="8">
      <w:numFmt w:val="bullet"/>
      <w:lvlText w:val="•"/>
      <w:lvlJc w:val="left"/>
      <w:pPr>
        <w:ind w:left="3915" w:hanging="420"/>
      </w:pPr>
    </w:lvl>
  </w:abstractNum>
  <w:abstractNum w:abstractNumId="4">
    <w:nsid w:val="01B40E40"/>
    <w:multiLevelType w:val="hybridMultilevel"/>
    <w:tmpl w:val="DA3A9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C007C4"/>
    <w:multiLevelType w:val="multilevel"/>
    <w:tmpl w:val="29424680"/>
    <w:lvl w:ilvl="0">
      <w:start w:val="3"/>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6">
    <w:nsid w:val="0C9C7D1C"/>
    <w:multiLevelType w:val="hybridMultilevel"/>
    <w:tmpl w:val="D5026A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0E544FFB"/>
    <w:multiLevelType w:val="hybridMultilevel"/>
    <w:tmpl w:val="187CD17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nsid w:val="0EA8651B"/>
    <w:multiLevelType w:val="hybridMultilevel"/>
    <w:tmpl w:val="F4585ECC"/>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
    <w:nsid w:val="10442B3E"/>
    <w:multiLevelType w:val="hybridMultilevel"/>
    <w:tmpl w:val="53DCB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1941F72"/>
    <w:multiLevelType w:val="hybridMultilevel"/>
    <w:tmpl w:val="0742D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E14777"/>
    <w:multiLevelType w:val="hybridMultilevel"/>
    <w:tmpl w:val="C73CF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545387F"/>
    <w:multiLevelType w:val="hybridMultilevel"/>
    <w:tmpl w:val="5F78D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7252AC4"/>
    <w:multiLevelType w:val="hybridMultilevel"/>
    <w:tmpl w:val="AC001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A1A1ECA"/>
    <w:multiLevelType w:val="multilevel"/>
    <w:tmpl w:val="00000885"/>
    <w:lvl w:ilvl="0">
      <w:start w:val="1"/>
      <w:numFmt w:val="lowerLetter"/>
      <w:lvlText w:val="(%1)"/>
      <w:lvlJc w:val="left"/>
      <w:pPr>
        <w:ind w:left="498" w:hanging="459"/>
      </w:pPr>
      <w:rPr>
        <w:rFonts w:ascii="Arial" w:hAnsi="Arial" w:cs="Arial"/>
        <w:b w:val="0"/>
        <w:bCs w:val="0"/>
        <w:w w:val="99"/>
        <w:sz w:val="20"/>
        <w:szCs w:val="20"/>
      </w:rPr>
    </w:lvl>
    <w:lvl w:ilvl="1">
      <w:numFmt w:val="bullet"/>
      <w:lvlText w:val="•"/>
      <w:lvlJc w:val="left"/>
      <w:pPr>
        <w:ind w:left="889" w:hanging="459"/>
      </w:pPr>
    </w:lvl>
    <w:lvl w:ilvl="2">
      <w:numFmt w:val="bullet"/>
      <w:lvlText w:val="•"/>
      <w:lvlJc w:val="left"/>
      <w:pPr>
        <w:ind w:left="1278" w:hanging="459"/>
      </w:pPr>
    </w:lvl>
    <w:lvl w:ilvl="3">
      <w:numFmt w:val="bullet"/>
      <w:lvlText w:val="•"/>
      <w:lvlJc w:val="left"/>
      <w:pPr>
        <w:ind w:left="1667" w:hanging="459"/>
      </w:pPr>
    </w:lvl>
    <w:lvl w:ilvl="4">
      <w:numFmt w:val="bullet"/>
      <w:lvlText w:val="•"/>
      <w:lvlJc w:val="left"/>
      <w:pPr>
        <w:ind w:left="2056" w:hanging="459"/>
      </w:pPr>
    </w:lvl>
    <w:lvl w:ilvl="5">
      <w:numFmt w:val="bullet"/>
      <w:lvlText w:val="•"/>
      <w:lvlJc w:val="left"/>
      <w:pPr>
        <w:ind w:left="2445" w:hanging="459"/>
      </w:pPr>
    </w:lvl>
    <w:lvl w:ilvl="6">
      <w:numFmt w:val="bullet"/>
      <w:lvlText w:val="•"/>
      <w:lvlJc w:val="left"/>
      <w:pPr>
        <w:ind w:left="2834" w:hanging="459"/>
      </w:pPr>
    </w:lvl>
    <w:lvl w:ilvl="7">
      <w:numFmt w:val="bullet"/>
      <w:lvlText w:val="•"/>
      <w:lvlJc w:val="left"/>
      <w:pPr>
        <w:ind w:left="3223" w:hanging="459"/>
      </w:pPr>
    </w:lvl>
    <w:lvl w:ilvl="8">
      <w:numFmt w:val="bullet"/>
      <w:lvlText w:val="•"/>
      <w:lvlJc w:val="left"/>
      <w:pPr>
        <w:ind w:left="3612" w:hanging="459"/>
      </w:pPr>
    </w:lvl>
  </w:abstractNum>
  <w:abstractNum w:abstractNumId="15">
    <w:nsid w:val="21F8728C"/>
    <w:multiLevelType w:val="hybridMultilevel"/>
    <w:tmpl w:val="82A458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2B192011"/>
    <w:multiLevelType w:val="hybridMultilevel"/>
    <w:tmpl w:val="CB981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2145870"/>
    <w:multiLevelType w:val="hybridMultilevel"/>
    <w:tmpl w:val="2E862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0B2043"/>
    <w:multiLevelType w:val="multilevel"/>
    <w:tmpl w:val="DAA6BAE4"/>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9">
    <w:nsid w:val="396A64F0"/>
    <w:multiLevelType w:val="hybridMultilevel"/>
    <w:tmpl w:val="316A236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nsid w:val="4ED03A88"/>
    <w:multiLevelType w:val="hybridMultilevel"/>
    <w:tmpl w:val="856AA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2147D58"/>
    <w:multiLevelType w:val="hybridMultilevel"/>
    <w:tmpl w:val="DAB87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A2C0397"/>
    <w:multiLevelType w:val="hybridMultilevel"/>
    <w:tmpl w:val="AEB043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5F13299C"/>
    <w:multiLevelType w:val="hybridMultilevel"/>
    <w:tmpl w:val="14181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3184C55"/>
    <w:multiLevelType w:val="hybridMultilevel"/>
    <w:tmpl w:val="26D05B6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59D0FD2"/>
    <w:multiLevelType w:val="hybridMultilevel"/>
    <w:tmpl w:val="B01252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2BC6336"/>
    <w:multiLevelType w:val="hybridMultilevel"/>
    <w:tmpl w:val="5368429C"/>
    <w:lvl w:ilvl="0" w:tplc="0C090005">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7">
    <w:nsid w:val="7A4C0C69"/>
    <w:multiLevelType w:val="hybridMultilevel"/>
    <w:tmpl w:val="88B07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EEA1B48"/>
    <w:multiLevelType w:val="hybridMultilevel"/>
    <w:tmpl w:val="892C0224"/>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9">
    <w:nsid w:val="7F164F5B"/>
    <w:multiLevelType w:val="hybridMultilevel"/>
    <w:tmpl w:val="507AE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4"/>
  </w:num>
  <w:num w:numId="4">
    <w:abstractNumId w:val="8"/>
  </w:num>
  <w:num w:numId="5">
    <w:abstractNumId w:val="4"/>
  </w:num>
  <w:num w:numId="6">
    <w:abstractNumId w:val="10"/>
  </w:num>
  <w:num w:numId="7">
    <w:abstractNumId w:val="9"/>
  </w:num>
  <w:num w:numId="8">
    <w:abstractNumId w:val="19"/>
  </w:num>
  <w:num w:numId="9">
    <w:abstractNumId w:val="12"/>
  </w:num>
  <w:num w:numId="10">
    <w:abstractNumId w:val="28"/>
  </w:num>
  <w:num w:numId="11">
    <w:abstractNumId w:val="26"/>
  </w:num>
  <w:num w:numId="12">
    <w:abstractNumId w:val="15"/>
  </w:num>
  <w:num w:numId="13">
    <w:abstractNumId w:val="11"/>
  </w:num>
  <w:num w:numId="14">
    <w:abstractNumId w:val="13"/>
  </w:num>
  <w:num w:numId="15">
    <w:abstractNumId w:val="6"/>
  </w:num>
  <w:num w:numId="16">
    <w:abstractNumId w:val="17"/>
  </w:num>
  <w:num w:numId="17">
    <w:abstractNumId w:val="27"/>
  </w:num>
  <w:num w:numId="18">
    <w:abstractNumId w:val="20"/>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3"/>
  </w:num>
  <w:num w:numId="23">
    <w:abstractNumId w:val="2"/>
  </w:num>
  <w:num w:numId="24">
    <w:abstractNumId w:val="1"/>
  </w:num>
  <w:num w:numId="25">
    <w:abstractNumId w:val="0"/>
  </w:num>
  <w:num w:numId="26">
    <w:abstractNumId w:val="23"/>
  </w:num>
  <w:num w:numId="27">
    <w:abstractNumId w:val="14"/>
  </w:num>
  <w:num w:numId="28">
    <w:abstractNumId w:val="21"/>
  </w:num>
  <w:num w:numId="29">
    <w:abstractNumId w:val="16"/>
  </w:num>
  <w:num w:numId="30">
    <w:abstractNumId w:val="5"/>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7937F5"/>
    <w:rsid w:val="00021939"/>
    <w:rsid w:val="000446BA"/>
    <w:rsid w:val="000616C6"/>
    <w:rsid w:val="00091814"/>
    <w:rsid w:val="000C100D"/>
    <w:rsid w:val="00115BA5"/>
    <w:rsid w:val="00161FB3"/>
    <w:rsid w:val="001A3857"/>
    <w:rsid w:val="001B5D86"/>
    <w:rsid w:val="00291F54"/>
    <w:rsid w:val="002C59A0"/>
    <w:rsid w:val="002F47C1"/>
    <w:rsid w:val="00301986"/>
    <w:rsid w:val="00312E17"/>
    <w:rsid w:val="00360D19"/>
    <w:rsid w:val="00366C46"/>
    <w:rsid w:val="00382D07"/>
    <w:rsid w:val="0039543B"/>
    <w:rsid w:val="003E2BCF"/>
    <w:rsid w:val="00420A8E"/>
    <w:rsid w:val="00457326"/>
    <w:rsid w:val="00565F85"/>
    <w:rsid w:val="00566C61"/>
    <w:rsid w:val="005777E4"/>
    <w:rsid w:val="005B2635"/>
    <w:rsid w:val="005F64B0"/>
    <w:rsid w:val="00633949"/>
    <w:rsid w:val="00636AC3"/>
    <w:rsid w:val="00674241"/>
    <w:rsid w:val="006A0D0F"/>
    <w:rsid w:val="006D43BC"/>
    <w:rsid w:val="006E270C"/>
    <w:rsid w:val="006E28CB"/>
    <w:rsid w:val="006E46EA"/>
    <w:rsid w:val="006E7BF5"/>
    <w:rsid w:val="0072537C"/>
    <w:rsid w:val="00731013"/>
    <w:rsid w:val="00742F01"/>
    <w:rsid w:val="007937F5"/>
    <w:rsid w:val="007A6DF9"/>
    <w:rsid w:val="007C3BCA"/>
    <w:rsid w:val="007E0BF2"/>
    <w:rsid w:val="007F79B3"/>
    <w:rsid w:val="00836E4F"/>
    <w:rsid w:val="008775DD"/>
    <w:rsid w:val="00896431"/>
    <w:rsid w:val="008F3A42"/>
    <w:rsid w:val="00934E3E"/>
    <w:rsid w:val="00945AA3"/>
    <w:rsid w:val="00957641"/>
    <w:rsid w:val="00982DBB"/>
    <w:rsid w:val="009A62BF"/>
    <w:rsid w:val="009F0027"/>
    <w:rsid w:val="00A62FCD"/>
    <w:rsid w:val="00A74EE3"/>
    <w:rsid w:val="00AC0936"/>
    <w:rsid w:val="00AC7ABD"/>
    <w:rsid w:val="00AD5219"/>
    <w:rsid w:val="00B354ED"/>
    <w:rsid w:val="00B40582"/>
    <w:rsid w:val="00BC26BA"/>
    <w:rsid w:val="00BD1844"/>
    <w:rsid w:val="00BD4153"/>
    <w:rsid w:val="00BD79AA"/>
    <w:rsid w:val="00BE2841"/>
    <w:rsid w:val="00BE3689"/>
    <w:rsid w:val="00BF28A8"/>
    <w:rsid w:val="00C14A6C"/>
    <w:rsid w:val="00C16567"/>
    <w:rsid w:val="00C34408"/>
    <w:rsid w:val="00C60B54"/>
    <w:rsid w:val="00C76884"/>
    <w:rsid w:val="00C91CE4"/>
    <w:rsid w:val="00C93AF3"/>
    <w:rsid w:val="00CB5CBE"/>
    <w:rsid w:val="00CC771A"/>
    <w:rsid w:val="00CE1CB7"/>
    <w:rsid w:val="00D268AB"/>
    <w:rsid w:val="00D616A0"/>
    <w:rsid w:val="00D62AB4"/>
    <w:rsid w:val="00D95ACE"/>
    <w:rsid w:val="00DD3224"/>
    <w:rsid w:val="00DD7B3E"/>
    <w:rsid w:val="00DE3E69"/>
    <w:rsid w:val="00E02C1F"/>
    <w:rsid w:val="00E8493C"/>
    <w:rsid w:val="00F2284C"/>
    <w:rsid w:val="00F43804"/>
    <w:rsid w:val="00F55E8D"/>
    <w:rsid w:val="00F57D17"/>
    <w:rsid w:val="00F77E8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0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D07"/>
    <w:pPr>
      <w:ind w:left="720"/>
      <w:contextualSpacing/>
    </w:pPr>
  </w:style>
  <w:style w:type="paragraph" w:styleId="Header">
    <w:name w:val="header"/>
    <w:basedOn w:val="Normal"/>
    <w:link w:val="HeaderChar"/>
    <w:uiPriority w:val="99"/>
    <w:unhideWhenUsed/>
    <w:rsid w:val="00301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986"/>
  </w:style>
  <w:style w:type="paragraph" w:styleId="Footer">
    <w:name w:val="footer"/>
    <w:basedOn w:val="Normal"/>
    <w:link w:val="FooterChar"/>
    <w:uiPriority w:val="99"/>
    <w:unhideWhenUsed/>
    <w:rsid w:val="00301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986"/>
  </w:style>
  <w:style w:type="paragraph" w:styleId="BalloonText">
    <w:name w:val="Balloon Text"/>
    <w:basedOn w:val="Normal"/>
    <w:link w:val="BalloonTextChar"/>
    <w:uiPriority w:val="99"/>
    <w:semiHidden/>
    <w:unhideWhenUsed/>
    <w:rsid w:val="00731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013"/>
    <w:rPr>
      <w:rFonts w:ascii="Tahoma" w:hAnsi="Tahoma" w:cs="Tahoma"/>
      <w:sz w:val="16"/>
      <w:szCs w:val="16"/>
    </w:rPr>
  </w:style>
  <w:style w:type="table" w:styleId="TableGrid">
    <w:name w:val="Table Grid"/>
    <w:basedOn w:val="TableNormal"/>
    <w:uiPriority w:val="59"/>
    <w:rsid w:val="00DD3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268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2BCF"/>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636AC3"/>
    <w:pPr>
      <w:autoSpaceDE w:val="0"/>
      <w:autoSpaceDN w:val="0"/>
      <w:adjustRightInd w:val="0"/>
      <w:spacing w:after="0" w:line="240" w:lineRule="auto"/>
      <w:ind w:left="44"/>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0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D07"/>
    <w:pPr>
      <w:ind w:left="720"/>
      <w:contextualSpacing/>
    </w:pPr>
  </w:style>
  <w:style w:type="paragraph" w:styleId="Header">
    <w:name w:val="header"/>
    <w:basedOn w:val="Normal"/>
    <w:link w:val="HeaderChar"/>
    <w:uiPriority w:val="99"/>
    <w:unhideWhenUsed/>
    <w:rsid w:val="00301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986"/>
  </w:style>
  <w:style w:type="paragraph" w:styleId="Footer">
    <w:name w:val="footer"/>
    <w:basedOn w:val="Normal"/>
    <w:link w:val="FooterChar"/>
    <w:uiPriority w:val="99"/>
    <w:unhideWhenUsed/>
    <w:rsid w:val="00301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986"/>
  </w:style>
  <w:style w:type="paragraph" w:styleId="BalloonText">
    <w:name w:val="Balloon Text"/>
    <w:basedOn w:val="Normal"/>
    <w:link w:val="BalloonTextChar"/>
    <w:uiPriority w:val="99"/>
    <w:semiHidden/>
    <w:unhideWhenUsed/>
    <w:rsid w:val="00731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013"/>
    <w:rPr>
      <w:rFonts w:ascii="Tahoma" w:hAnsi="Tahoma" w:cs="Tahoma"/>
      <w:sz w:val="16"/>
      <w:szCs w:val="16"/>
    </w:rPr>
  </w:style>
  <w:style w:type="table" w:styleId="TableGrid">
    <w:name w:val="Table Grid"/>
    <w:basedOn w:val="TableNormal"/>
    <w:uiPriority w:val="59"/>
    <w:rsid w:val="00DD3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268A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2BCF"/>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636AC3"/>
    <w:pPr>
      <w:autoSpaceDE w:val="0"/>
      <w:autoSpaceDN w:val="0"/>
      <w:adjustRightInd w:val="0"/>
      <w:spacing w:after="0" w:line="240" w:lineRule="auto"/>
      <w:ind w:left="44"/>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709064">
      <w:bodyDiv w:val="1"/>
      <w:marLeft w:val="0"/>
      <w:marRight w:val="0"/>
      <w:marTop w:val="0"/>
      <w:marBottom w:val="0"/>
      <w:divBdr>
        <w:top w:val="none" w:sz="0" w:space="0" w:color="auto"/>
        <w:left w:val="none" w:sz="0" w:space="0" w:color="auto"/>
        <w:bottom w:val="none" w:sz="0" w:space="0" w:color="auto"/>
        <w:right w:val="none" w:sz="0" w:space="0" w:color="auto"/>
      </w:divBdr>
      <w:divsChild>
        <w:div w:id="294988170">
          <w:marLeft w:val="0"/>
          <w:marRight w:val="0"/>
          <w:marTop w:val="0"/>
          <w:marBottom w:val="0"/>
          <w:divBdr>
            <w:top w:val="none" w:sz="0" w:space="0" w:color="auto"/>
            <w:left w:val="none" w:sz="0" w:space="0" w:color="auto"/>
            <w:bottom w:val="none" w:sz="0" w:space="0" w:color="auto"/>
            <w:right w:val="none" w:sz="0" w:space="0" w:color="auto"/>
          </w:divBdr>
        </w:div>
        <w:div w:id="380982823">
          <w:marLeft w:val="0"/>
          <w:marRight w:val="0"/>
          <w:marTop w:val="0"/>
          <w:marBottom w:val="0"/>
          <w:divBdr>
            <w:top w:val="none" w:sz="0" w:space="0" w:color="auto"/>
            <w:left w:val="none" w:sz="0" w:space="0" w:color="auto"/>
            <w:bottom w:val="none" w:sz="0" w:space="0" w:color="auto"/>
            <w:right w:val="none" w:sz="0" w:space="0" w:color="auto"/>
          </w:divBdr>
        </w:div>
        <w:div w:id="921835497">
          <w:marLeft w:val="0"/>
          <w:marRight w:val="0"/>
          <w:marTop w:val="0"/>
          <w:marBottom w:val="0"/>
          <w:divBdr>
            <w:top w:val="none" w:sz="0" w:space="0" w:color="auto"/>
            <w:left w:val="none" w:sz="0" w:space="0" w:color="auto"/>
            <w:bottom w:val="none" w:sz="0" w:space="0" w:color="auto"/>
            <w:right w:val="none" w:sz="0" w:space="0" w:color="auto"/>
          </w:divBdr>
        </w:div>
        <w:div w:id="1278874370">
          <w:marLeft w:val="0"/>
          <w:marRight w:val="0"/>
          <w:marTop w:val="0"/>
          <w:marBottom w:val="0"/>
          <w:divBdr>
            <w:top w:val="none" w:sz="0" w:space="0" w:color="auto"/>
            <w:left w:val="none" w:sz="0" w:space="0" w:color="auto"/>
            <w:bottom w:val="none" w:sz="0" w:space="0" w:color="auto"/>
            <w:right w:val="none" w:sz="0" w:space="0" w:color="auto"/>
          </w:divBdr>
        </w:div>
        <w:div w:id="1336957164">
          <w:marLeft w:val="0"/>
          <w:marRight w:val="0"/>
          <w:marTop w:val="0"/>
          <w:marBottom w:val="0"/>
          <w:divBdr>
            <w:top w:val="none" w:sz="0" w:space="0" w:color="auto"/>
            <w:left w:val="none" w:sz="0" w:space="0" w:color="auto"/>
            <w:bottom w:val="none" w:sz="0" w:space="0" w:color="auto"/>
            <w:right w:val="none" w:sz="0" w:space="0" w:color="auto"/>
          </w:divBdr>
        </w:div>
      </w:divsChild>
    </w:div>
    <w:div w:id="59714671">
      <w:bodyDiv w:val="1"/>
      <w:marLeft w:val="0"/>
      <w:marRight w:val="0"/>
      <w:marTop w:val="0"/>
      <w:marBottom w:val="0"/>
      <w:divBdr>
        <w:top w:val="none" w:sz="0" w:space="0" w:color="auto"/>
        <w:left w:val="none" w:sz="0" w:space="0" w:color="auto"/>
        <w:bottom w:val="none" w:sz="0" w:space="0" w:color="auto"/>
        <w:right w:val="none" w:sz="0" w:space="0" w:color="auto"/>
      </w:divBdr>
      <w:divsChild>
        <w:div w:id="1138961508">
          <w:marLeft w:val="0"/>
          <w:marRight w:val="0"/>
          <w:marTop w:val="0"/>
          <w:marBottom w:val="0"/>
          <w:divBdr>
            <w:top w:val="none" w:sz="0" w:space="0" w:color="auto"/>
            <w:left w:val="none" w:sz="0" w:space="0" w:color="auto"/>
            <w:bottom w:val="none" w:sz="0" w:space="0" w:color="auto"/>
            <w:right w:val="none" w:sz="0" w:space="0" w:color="auto"/>
          </w:divBdr>
        </w:div>
        <w:div w:id="292638705">
          <w:marLeft w:val="0"/>
          <w:marRight w:val="0"/>
          <w:marTop w:val="0"/>
          <w:marBottom w:val="0"/>
          <w:divBdr>
            <w:top w:val="none" w:sz="0" w:space="0" w:color="auto"/>
            <w:left w:val="none" w:sz="0" w:space="0" w:color="auto"/>
            <w:bottom w:val="none" w:sz="0" w:space="0" w:color="auto"/>
            <w:right w:val="none" w:sz="0" w:space="0" w:color="auto"/>
          </w:divBdr>
        </w:div>
        <w:div w:id="36783240">
          <w:marLeft w:val="0"/>
          <w:marRight w:val="0"/>
          <w:marTop w:val="0"/>
          <w:marBottom w:val="0"/>
          <w:divBdr>
            <w:top w:val="none" w:sz="0" w:space="0" w:color="auto"/>
            <w:left w:val="none" w:sz="0" w:space="0" w:color="auto"/>
            <w:bottom w:val="none" w:sz="0" w:space="0" w:color="auto"/>
            <w:right w:val="none" w:sz="0" w:space="0" w:color="auto"/>
          </w:divBdr>
        </w:div>
        <w:div w:id="727076007">
          <w:marLeft w:val="0"/>
          <w:marRight w:val="0"/>
          <w:marTop w:val="0"/>
          <w:marBottom w:val="0"/>
          <w:divBdr>
            <w:top w:val="none" w:sz="0" w:space="0" w:color="auto"/>
            <w:left w:val="none" w:sz="0" w:space="0" w:color="auto"/>
            <w:bottom w:val="none" w:sz="0" w:space="0" w:color="auto"/>
            <w:right w:val="none" w:sz="0" w:space="0" w:color="auto"/>
          </w:divBdr>
        </w:div>
        <w:div w:id="940139854">
          <w:marLeft w:val="0"/>
          <w:marRight w:val="0"/>
          <w:marTop w:val="0"/>
          <w:marBottom w:val="0"/>
          <w:divBdr>
            <w:top w:val="none" w:sz="0" w:space="0" w:color="auto"/>
            <w:left w:val="none" w:sz="0" w:space="0" w:color="auto"/>
            <w:bottom w:val="none" w:sz="0" w:space="0" w:color="auto"/>
            <w:right w:val="none" w:sz="0" w:space="0" w:color="auto"/>
          </w:divBdr>
        </w:div>
      </w:divsChild>
    </w:div>
    <w:div w:id="79058665">
      <w:bodyDiv w:val="1"/>
      <w:marLeft w:val="0"/>
      <w:marRight w:val="0"/>
      <w:marTop w:val="0"/>
      <w:marBottom w:val="0"/>
      <w:divBdr>
        <w:top w:val="none" w:sz="0" w:space="0" w:color="auto"/>
        <w:left w:val="none" w:sz="0" w:space="0" w:color="auto"/>
        <w:bottom w:val="none" w:sz="0" w:space="0" w:color="auto"/>
        <w:right w:val="none" w:sz="0" w:space="0" w:color="auto"/>
      </w:divBdr>
      <w:divsChild>
        <w:div w:id="894119939">
          <w:marLeft w:val="0"/>
          <w:marRight w:val="0"/>
          <w:marTop w:val="0"/>
          <w:marBottom w:val="0"/>
          <w:divBdr>
            <w:top w:val="none" w:sz="0" w:space="0" w:color="auto"/>
            <w:left w:val="none" w:sz="0" w:space="0" w:color="auto"/>
            <w:bottom w:val="none" w:sz="0" w:space="0" w:color="auto"/>
            <w:right w:val="none" w:sz="0" w:space="0" w:color="auto"/>
          </w:divBdr>
        </w:div>
        <w:div w:id="1723942195">
          <w:marLeft w:val="0"/>
          <w:marRight w:val="0"/>
          <w:marTop w:val="0"/>
          <w:marBottom w:val="0"/>
          <w:divBdr>
            <w:top w:val="none" w:sz="0" w:space="0" w:color="auto"/>
            <w:left w:val="none" w:sz="0" w:space="0" w:color="auto"/>
            <w:bottom w:val="none" w:sz="0" w:space="0" w:color="auto"/>
            <w:right w:val="none" w:sz="0" w:space="0" w:color="auto"/>
          </w:divBdr>
        </w:div>
        <w:div w:id="1262183150">
          <w:marLeft w:val="0"/>
          <w:marRight w:val="0"/>
          <w:marTop w:val="0"/>
          <w:marBottom w:val="0"/>
          <w:divBdr>
            <w:top w:val="none" w:sz="0" w:space="0" w:color="auto"/>
            <w:left w:val="none" w:sz="0" w:space="0" w:color="auto"/>
            <w:bottom w:val="none" w:sz="0" w:space="0" w:color="auto"/>
            <w:right w:val="none" w:sz="0" w:space="0" w:color="auto"/>
          </w:divBdr>
        </w:div>
        <w:div w:id="1538616259">
          <w:marLeft w:val="0"/>
          <w:marRight w:val="0"/>
          <w:marTop w:val="0"/>
          <w:marBottom w:val="0"/>
          <w:divBdr>
            <w:top w:val="none" w:sz="0" w:space="0" w:color="auto"/>
            <w:left w:val="none" w:sz="0" w:space="0" w:color="auto"/>
            <w:bottom w:val="none" w:sz="0" w:space="0" w:color="auto"/>
            <w:right w:val="none" w:sz="0" w:space="0" w:color="auto"/>
          </w:divBdr>
        </w:div>
        <w:div w:id="1226720940">
          <w:marLeft w:val="0"/>
          <w:marRight w:val="0"/>
          <w:marTop w:val="0"/>
          <w:marBottom w:val="0"/>
          <w:divBdr>
            <w:top w:val="none" w:sz="0" w:space="0" w:color="auto"/>
            <w:left w:val="none" w:sz="0" w:space="0" w:color="auto"/>
            <w:bottom w:val="none" w:sz="0" w:space="0" w:color="auto"/>
            <w:right w:val="none" w:sz="0" w:space="0" w:color="auto"/>
          </w:divBdr>
        </w:div>
        <w:div w:id="1358387962">
          <w:marLeft w:val="0"/>
          <w:marRight w:val="0"/>
          <w:marTop w:val="0"/>
          <w:marBottom w:val="0"/>
          <w:divBdr>
            <w:top w:val="none" w:sz="0" w:space="0" w:color="auto"/>
            <w:left w:val="none" w:sz="0" w:space="0" w:color="auto"/>
            <w:bottom w:val="none" w:sz="0" w:space="0" w:color="auto"/>
            <w:right w:val="none" w:sz="0" w:space="0" w:color="auto"/>
          </w:divBdr>
        </w:div>
        <w:div w:id="1000428463">
          <w:marLeft w:val="0"/>
          <w:marRight w:val="0"/>
          <w:marTop w:val="0"/>
          <w:marBottom w:val="0"/>
          <w:divBdr>
            <w:top w:val="none" w:sz="0" w:space="0" w:color="auto"/>
            <w:left w:val="none" w:sz="0" w:space="0" w:color="auto"/>
            <w:bottom w:val="none" w:sz="0" w:space="0" w:color="auto"/>
            <w:right w:val="none" w:sz="0" w:space="0" w:color="auto"/>
          </w:divBdr>
        </w:div>
      </w:divsChild>
    </w:div>
    <w:div w:id="158422019">
      <w:bodyDiv w:val="1"/>
      <w:marLeft w:val="0"/>
      <w:marRight w:val="0"/>
      <w:marTop w:val="0"/>
      <w:marBottom w:val="0"/>
      <w:divBdr>
        <w:top w:val="none" w:sz="0" w:space="0" w:color="auto"/>
        <w:left w:val="none" w:sz="0" w:space="0" w:color="auto"/>
        <w:bottom w:val="none" w:sz="0" w:space="0" w:color="auto"/>
        <w:right w:val="none" w:sz="0" w:space="0" w:color="auto"/>
      </w:divBdr>
      <w:divsChild>
        <w:div w:id="2049914903">
          <w:marLeft w:val="0"/>
          <w:marRight w:val="0"/>
          <w:marTop w:val="0"/>
          <w:marBottom w:val="0"/>
          <w:divBdr>
            <w:top w:val="none" w:sz="0" w:space="0" w:color="auto"/>
            <w:left w:val="none" w:sz="0" w:space="0" w:color="auto"/>
            <w:bottom w:val="none" w:sz="0" w:space="0" w:color="auto"/>
            <w:right w:val="none" w:sz="0" w:space="0" w:color="auto"/>
          </w:divBdr>
        </w:div>
        <w:div w:id="1366517950">
          <w:marLeft w:val="0"/>
          <w:marRight w:val="0"/>
          <w:marTop w:val="0"/>
          <w:marBottom w:val="0"/>
          <w:divBdr>
            <w:top w:val="none" w:sz="0" w:space="0" w:color="auto"/>
            <w:left w:val="none" w:sz="0" w:space="0" w:color="auto"/>
            <w:bottom w:val="none" w:sz="0" w:space="0" w:color="auto"/>
            <w:right w:val="none" w:sz="0" w:space="0" w:color="auto"/>
          </w:divBdr>
        </w:div>
        <w:div w:id="2067298421">
          <w:marLeft w:val="0"/>
          <w:marRight w:val="0"/>
          <w:marTop w:val="0"/>
          <w:marBottom w:val="0"/>
          <w:divBdr>
            <w:top w:val="none" w:sz="0" w:space="0" w:color="auto"/>
            <w:left w:val="none" w:sz="0" w:space="0" w:color="auto"/>
            <w:bottom w:val="none" w:sz="0" w:space="0" w:color="auto"/>
            <w:right w:val="none" w:sz="0" w:space="0" w:color="auto"/>
          </w:divBdr>
        </w:div>
        <w:div w:id="1269464987">
          <w:marLeft w:val="0"/>
          <w:marRight w:val="0"/>
          <w:marTop w:val="0"/>
          <w:marBottom w:val="0"/>
          <w:divBdr>
            <w:top w:val="none" w:sz="0" w:space="0" w:color="auto"/>
            <w:left w:val="none" w:sz="0" w:space="0" w:color="auto"/>
            <w:bottom w:val="none" w:sz="0" w:space="0" w:color="auto"/>
            <w:right w:val="none" w:sz="0" w:space="0" w:color="auto"/>
          </w:divBdr>
        </w:div>
        <w:div w:id="443235115">
          <w:marLeft w:val="0"/>
          <w:marRight w:val="0"/>
          <w:marTop w:val="0"/>
          <w:marBottom w:val="0"/>
          <w:divBdr>
            <w:top w:val="none" w:sz="0" w:space="0" w:color="auto"/>
            <w:left w:val="none" w:sz="0" w:space="0" w:color="auto"/>
            <w:bottom w:val="none" w:sz="0" w:space="0" w:color="auto"/>
            <w:right w:val="none" w:sz="0" w:space="0" w:color="auto"/>
          </w:divBdr>
        </w:div>
      </w:divsChild>
    </w:div>
    <w:div w:id="264922469">
      <w:bodyDiv w:val="1"/>
      <w:marLeft w:val="0"/>
      <w:marRight w:val="0"/>
      <w:marTop w:val="0"/>
      <w:marBottom w:val="0"/>
      <w:divBdr>
        <w:top w:val="none" w:sz="0" w:space="0" w:color="auto"/>
        <w:left w:val="none" w:sz="0" w:space="0" w:color="auto"/>
        <w:bottom w:val="none" w:sz="0" w:space="0" w:color="auto"/>
        <w:right w:val="none" w:sz="0" w:space="0" w:color="auto"/>
      </w:divBdr>
      <w:divsChild>
        <w:div w:id="1808468608">
          <w:marLeft w:val="0"/>
          <w:marRight w:val="0"/>
          <w:marTop w:val="0"/>
          <w:marBottom w:val="0"/>
          <w:divBdr>
            <w:top w:val="none" w:sz="0" w:space="0" w:color="auto"/>
            <w:left w:val="none" w:sz="0" w:space="0" w:color="auto"/>
            <w:bottom w:val="none" w:sz="0" w:space="0" w:color="auto"/>
            <w:right w:val="none" w:sz="0" w:space="0" w:color="auto"/>
          </w:divBdr>
        </w:div>
        <w:div w:id="1297756943">
          <w:marLeft w:val="0"/>
          <w:marRight w:val="0"/>
          <w:marTop w:val="0"/>
          <w:marBottom w:val="0"/>
          <w:divBdr>
            <w:top w:val="none" w:sz="0" w:space="0" w:color="auto"/>
            <w:left w:val="none" w:sz="0" w:space="0" w:color="auto"/>
            <w:bottom w:val="none" w:sz="0" w:space="0" w:color="auto"/>
            <w:right w:val="none" w:sz="0" w:space="0" w:color="auto"/>
          </w:divBdr>
        </w:div>
        <w:div w:id="1789468114">
          <w:marLeft w:val="0"/>
          <w:marRight w:val="0"/>
          <w:marTop w:val="0"/>
          <w:marBottom w:val="0"/>
          <w:divBdr>
            <w:top w:val="none" w:sz="0" w:space="0" w:color="auto"/>
            <w:left w:val="none" w:sz="0" w:space="0" w:color="auto"/>
            <w:bottom w:val="none" w:sz="0" w:space="0" w:color="auto"/>
            <w:right w:val="none" w:sz="0" w:space="0" w:color="auto"/>
          </w:divBdr>
        </w:div>
        <w:div w:id="65151109">
          <w:marLeft w:val="0"/>
          <w:marRight w:val="0"/>
          <w:marTop w:val="0"/>
          <w:marBottom w:val="0"/>
          <w:divBdr>
            <w:top w:val="none" w:sz="0" w:space="0" w:color="auto"/>
            <w:left w:val="none" w:sz="0" w:space="0" w:color="auto"/>
            <w:bottom w:val="none" w:sz="0" w:space="0" w:color="auto"/>
            <w:right w:val="none" w:sz="0" w:space="0" w:color="auto"/>
          </w:divBdr>
        </w:div>
      </w:divsChild>
    </w:div>
    <w:div w:id="475222165">
      <w:bodyDiv w:val="1"/>
      <w:marLeft w:val="0"/>
      <w:marRight w:val="0"/>
      <w:marTop w:val="0"/>
      <w:marBottom w:val="0"/>
      <w:divBdr>
        <w:top w:val="none" w:sz="0" w:space="0" w:color="auto"/>
        <w:left w:val="none" w:sz="0" w:space="0" w:color="auto"/>
        <w:bottom w:val="none" w:sz="0" w:space="0" w:color="auto"/>
        <w:right w:val="none" w:sz="0" w:space="0" w:color="auto"/>
      </w:divBdr>
      <w:divsChild>
        <w:div w:id="1498618126">
          <w:marLeft w:val="0"/>
          <w:marRight w:val="0"/>
          <w:marTop w:val="0"/>
          <w:marBottom w:val="0"/>
          <w:divBdr>
            <w:top w:val="none" w:sz="0" w:space="0" w:color="auto"/>
            <w:left w:val="none" w:sz="0" w:space="0" w:color="auto"/>
            <w:bottom w:val="none" w:sz="0" w:space="0" w:color="auto"/>
            <w:right w:val="none" w:sz="0" w:space="0" w:color="auto"/>
          </w:divBdr>
        </w:div>
        <w:div w:id="1332874353">
          <w:marLeft w:val="0"/>
          <w:marRight w:val="0"/>
          <w:marTop w:val="0"/>
          <w:marBottom w:val="0"/>
          <w:divBdr>
            <w:top w:val="none" w:sz="0" w:space="0" w:color="auto"/>
            <w:left w:val="none" w:sz="0" w:space="0" w:color="auto"/>
            <w:bottom w:val="none" w:sz="0" w:space="0" w:color="auto"/>
            <w:right w:val="none" w:sz="0" w:space="0" w:color="auto"/>
          </w:divBdr>
        </w:div>
        <w:div w:id="1254046277">
          <w:marLeft w:val="0"/>
          <w:marRight w:val="0"/>
          <w:marTop w:val="0"/>
          <w:marBottom w:val="0"/>
          <w:divBdr>
            <w:top w:val="none" w:sz="0" w:space="0" w:color="auto"/>
            <w:left w:val="none" w:sz="0" w:space="0" w:color="auto"/>
            <w:bottom w:val="none" w:sz="0" w:space="0" w:color="auto"/>
            <w:right w:val="none" w:sz="0" w:space="0" w:color="auto"/>
          </w:divBdr>
        </w:div>
        <w:div w:id="175846988">
          <w:marLeft w:val="0"/>
          <w:marRight w:val="0"/>
          <w:marTop w:val="0"/>
          <w:marBottom w:val="0"/>
          <w:divBdr>
            <w:top w:val="none" w:sz="0" w:space="0" w:color="auto"/>
            <w:left w:val="none" w:sz="0" w:space="0" w:color="auto"/>
            <w:bottom w:val="none" w:sz="0" w:space="0" w:color="auto"/>
            <w:right w:val="none" w:sz="0" w:space="0" w:color="auto"/>
          </w:divBdr>
        </w:div>
      </w:divsChild>
    </w:div>
    <w:div w:id="687952562">
      <w:bodyDiv w:val="1"/>
      <w:marLeft w:val="0"/>
      <w:marRight w:val="0"/>
      <w:marTop w:val="0"/>
      <w:marBottom w:val="0"/>
      <w:divBdr>
        <w:top w:val="none" w:sz="0" w:space="0" w:color="auto"/>
        <w:left w:val="none" w:sz="0" w:space="0" w:color="auto"/>
        <w:bottom w:val="none" w:sz="0" w:space="0" w:color="auto"/>
        <w:right w:val="none" w:sz="0" w:space="0" w:color="auto"/>
      </w:divBdr>
      <w:divsChild>
        <w:div w:id="1723483107">
          <w:marLeft w:val="0"/>
          <w:marRight w:val="0"/>
          <w:marTop w:val="0"/>
          <w:marBottom w:val="0"/>
          <w:divBdr>
            <w:top w:val="none" w:sz="0" w:space="0" w:color="auto"/>
            <w:left w:val="none" w:sz="0" w:space="0" w:color="auto"/>
            <w:bottom w:val="none" w:sz="0" w:space="0" w:color="auto"/>
            <w:right w:val="none" w:sz="0" w:space="0" w:color="auto"/>
          </w:divBdr>
        </w:div>
        <w:div w:id="2046170368">
          <w:marLeft w:val="0"/>
          <w:marRight w:val="0"/>
          <w:marTop w:val="0"/>
          <w:marBottom w:val="0"/>
          <w:divBdr>
            <w:top w:val="none" w:sz="0" w:space="0" w:color="auto"/>
            <w:left w:val="none" w:sz="0" w:space="0" w:color="auto"/>
            <w:bottom w:val="none" w:sz="0" w:space="0" w:color="auto"/>
            <w:right w:val="none" w:sz="0" w:space="0" w:color="auto"/>
          </w:divBdr>
        </w:div>
        <w:div w:id="1010108189">
          <w:marLeft w:val="0"/>
          <w:marRight w:val="0"/>
          <w:marTop w:val="0"/>
          <w:marBottom w:val="0"/>
          <w:divBdr>
            <w:top w:val="none" w:sz="0" w:space="0" w:color="auto"/>
            <w:left w:val="none" w:sz="0" w:space="0" w:color="auto"/>
            <w:bottom w:val="none" w:sz="0" w:space="0" w:color="auto"/>
            <w:right w:val="none" w:sz="0" w:space="0" w:color="auto"/>
          </w:divBdr>
        </w:div>
        <w:div w:id="1941642420">
          <w:marLeft w:val="0"/>
          <w:marRight w:val="0"/>
          <w:marTop w:val="0"/>
          <w:marBottom w:val="0"/>
          <w:divBdr>
            <w:top w:val="none" w:sz="0" w:space="0" w:color="auto"/>
            <w:left w:val="none" w:sz="0" w:space="0" w:color="auto"/>
            <w:bottom w:val="none" w:sz="0" w:space="0" w:color="auto"/>
            <w:right w:val="none" w:sz="0" w:space="0" w:color="auto"/>
          </w:divBdr>
        </w:div>
        <w:div w:id="940837022">
          <w:marLeft w:val="0"/>
          <w:marRight w:val="0"/>
          <w:marTop w:val="0"/>
          <w:marBottom w:val="0"/>
          <w:divBdr>
            <w:top w:val="none" w:sz="0" w:space="0" w:color="auto"/>
            <w:left w:val="none" w:sz="0" w:space="0" w:color="auto"/>
            <w:bottom w:val="none" w:sz="0" w:space="0" w:color="auto"/>
            <w:right w:val="none" w:sz="0" w:space="0" w:color="auto"/>
          </w:divBdr>
        </w:div>
        <w:div w:id="629748075">
          <w:marLeft w:val="0"/>
          <w:marRight w:val="0"/>
          <w:marTop w:val="0"/>
          <w:marBottom w:val="0"/>
          <w:divBdr>
            <w:top w:val="none" w:sz="0" w:space="0" w:color="auto"/>
            <w:left w:val="none" w:sz="0" w:space="0" w:color="auto"/>
            <w:bottom w:val="none" w:sz="0" w:space="0" w:color="auto"/>
            <w:right w:val="none" w:sz="0" w:space="0" w:color="auto"/>
          </w:divBdr>
        </w:div>
        <w:div w:id="2030985953">
          <w:marLeft w:val="0"/>
          <w:marRight w:val="0"/>
          <w:marTop w:val="0"/>
          <w:marBottom w:val="0"/>
          <w:divBdr>
            <w:top w:val="none" w:sz="0" w:space="0" w:color="auto"/>
            <w:left w:val="none" w:sz="0" w:space="0" w:color="auto"/>
            <w:bottom w:val="none" w:sz="0" w:space="0" w:color="auto"/>
            <w:right w:val="none" w:sz="0" w:space="0" w:color="auto"/>
          </w:divBdr>
        </w:div>
        <w:div w:id="155654320">
          <w:marLeft w:val="0"/>
          <w:marRight w:val="0"/>
          <w:marTop w:val="0"/>
          <w:marBottom w:val="0"/>
          <w:divBdr>
            <w:top w:val="none" w:sz="0" w:space="0" w:color="auto"/>
            <w:left w:val="none" w:sz="0" w:space="0" w:color="auto"/>
            <w:bottom w:val="none" w:sz="0" w:space="0" w:color="auto"/>
            <w:right w:val="none" w:sz="0" w:space="0" w:color="auto"/>
          </w:divBdr>
        </w:div>
        <w:div w:id="849762518">
          <w:marLeft w:val="0"/>
          <w:marRight w:val="0"/>
          <w:marTop w:val="0"/>
          <w:marBottom w:val="0"/>
          <w:divBdr>
            <w:top w:val="none" w:sz="0" w:space="0" w:color="auto"/>
            <w:left w:val="none" w:sz="0" w:space="0" w:color="auto"/>
            <w:bottom w:val="none" w:sz="0" w:space="0" w:color="auto"/>
            <w:right w:val="none" w:sz="0" w:space="0" w:color="auto"/>
          </w:divBdr>
        </w:div>
        <w:div w:id="751315954">
          <w:marLeft w:val="0"/>
          <w:marRight w:val="0"/>
          <w:marTop w:val="0"/>
          <w:marBottom w:val="0"/>
          <w:divBdr>
            <w:top w:val="none" w:sz="0" w:space="0" w:color="auto"/>
            <w:left w:val="none" w:sz="0" w:space="0" w:color="auto"/>
            <w:bottom w:val="none" w:sz="0" w:space="0" w:color="auto"/>
            <w:right w:val="none" w:sz="0" w:space="0" w:color="auto"/>
          </w:divBdr>
        </w:div>
        <w:div w:id="82991815">
          <w:marLeft w:val="0"/>
          <w:marRight w:val="0"/>
          <w:marTop w:val="0"/>
          <w:marBottom w:val="0"/>
          <w:divBdr>
            <w:top w:val="none" w:sz="0" w:space="0" w:color="auto"/>
            <w:left w:val="none" w:sz="0" w:space="0" w:color="auto"/>
            <w:bottom w:val="none" w:sz="0" w:space="0" w:color="auto"/>
            <w:right w:val="none" w:sz="0" w:space="0" w:color="auto"/>
          </w:divBdr>
        </w:div>
        <w:div w:id="627324768">
          <w:marLeft w:val="0"/>
          <w:marRight w:val="0"/>
          <w:marTop w:val="0"/>
          <w:marBottom w:val="0"/>
          <w:divBdr>
            <w:top w:val="none" w:sz="0" w:space="0" w:color="auto"/>
            <w:left w:val="none" w:sz="0" w:space="0" w:color="auto"/>
            <w:bottom w:val="none" w:sz="0" w:space="0" w:color="auto"/>
            <w:right w:val="none" w:sz="0" w:space="0" w:color="auto"/>
          </w:divBdr>
        </w:div>
        <w:div w:id="1808472754">
          <w:marLeft w:val="0"/>
          <w:marRight w:val="0"/>
          <w:marTop w:val="0"/>
          <w:marBottom w:val="0"/>
          <w:divBdr>
            <w:top w:val="none" w:sz="0" w:space="0" w:color="auto"/>
            <w:left w:val="none" w:sz="0" w:space="0" w:color="auto"/>
            <w:bottom w:val="none" w:sz="0" w:space="0" w:color="auto"/>
            <w:right w:val="none" w:sz="0" w:space="0" w:color="auto"/>
          </w:divBdr>
        </w:div>
        <w:div w:id="826168998">
          <w:marLeft w:val="0"/>
          <w:marRight w:val="0"/>
          <w:marTop w:val="0"/>
          <w:marBottom w:val="0"/>
          <w:divBdr>
            <w:top w:val="none" w:sz="0" w:space="0" w:color="auto"/>
            <w:left w:val="none" w:sz="0" w:space="0" w:color="auto"/>
            <w:bottom w:val="none" w:sz="0" w:space="0" w:color="auto"/>
            <w:right w:val="none" w:sz="0" w:space="0" w:color="auto"/>
          </w:divBdr>
        </w:div>
        <w:div w:id="1074009583">
          <w:marLeft w:val="0"/>
          <w:marRight w:val="0"/>
          <w:marTop w:val="0"/>
          <w:marBottom w:val="0"/>
          <w:divBdr>
            <w:top w:val="none" w:sz="0" w:space="0" w:color="auto"/>
            <w:left w:val="none" w:sz="0" w:space="0" w:color="auto"/>
            <w:bottom w:val="none" w:sz="0" w:space="0" w:color="auto"/>
            <w:right w:val="none" w:sz="0" w:space="0" w:color="auto"/>
          </w:divBdr>
        </w:div>
        <w:div w:id="2065368227">
          <w:marLeft w:val="0"/>
          <w:marRight w:val="0"/>
          <w:marTop w:val="0"/>
          <w:marBottom w:val="0"/>
          <w:divBdr>
            <w:top w:val="none" w:sz="0" w:space="0" w:color="auto"/>
            <w:left w:val="none" w:sz="0" w:space="0" w:color="auto"/>
            <w:bottom w:val="none" w:sz="0" w:space="0" w:color="auto"/>
            <w:right w:val="none" w:sz="0" w:space="0" w:color="auto"/>
          </w:divBdr>
        </w:div>
        <w:div w:id="1480535237">
          <w:marLeft w:val="0"/>
          <w:marRight w:val="0"/>
          <w:marTop w:val="0"/>
          <w:marBottom w:val="0"/>
          <w:divBdr>
            <w:top w:val="none" w:sz="0" w:space="0" w:color="auto"/>
            <w:left w:val="none" w:sz="0" w:space="0" w:color="auto"/>
            <w:bottom w:val="none" w:sz="0" w:space="0" w:color="auto"/>
            <w:right w:val="none" w:sz="0" w:space="0" w:color="auto"/>
          </w:divBdr>
        </w:div>
        <w:div w:id="434205339">
          <w:marLeft w:val="0"/>
          <w:marRight w:val="0"/>
          <w:marTop w:val="0"/>
          <w:marBottom w:val="0"/>
          <w:divBdr>
            <w:top w:val="none" w:sz="0" w:space="0" w:color="auto"/>
            <w:left w:val="none" w:sz="0" w:space="0" w:color="auto"/>
            <w:bottom w:val="none" w:sz="0" w:space="0" w:color="auto"/>
            <w:right w:val="none" w:sz="0" w:space="0" w:color="auto"/>
          </w:divBdr>
        </w:div>
        <w:div w:id="1416172827">
          <w:marLeft w:val="0"/>
          <w:marRight w:val="0"/>
          <w:marTop w:val="0"/>
          <w:marBottom w:val="0"/>
          <w:divBdr>
            <w:top w:val="none" w:sz="0" w:space="0" w:color="auto"/>
            <w:left w:val="none" w:sz="0" w:space="0" w:color="auto"/>
            <w:bottom w:val="none" w:sz="0" w:space="0" w:color="auto"/>
            <w:right w:val="none" w:sz="0" w:space="0" w:color="auto"/>
          </w:divBdr>
        </w:div>
        <w:div w:id="1121262491">
          <w:marLeft w:val="0"/>
          <w:marRight w:val="0"/>
          <w:marTop w:val="0"/>
          <w:marBottom w:val="0"/>
          <w:divBdr>
            <w:top w:val="none" w:sz="0" w:space="0" w:color="auto"/>
            <w:left w:val="none" w:sz="0" w:space="0" w:color="auto"/>
            <w:bottom w:val="none" w:sz="0" w:space="0" w:color="auto"/>
            <w:right w:val="none" w:sz="0" w:space="0" w:color="auto"/>
          </w:divBdr>
        </w:div>
      </w:divsChild>
    </w:div>
    <w:div w:id="793015338">
      <w:bodyDiv w:val="1"/>
      <w:marLeft w:val="0"/>
      <w:marRight w:val="0"/>
      <w:marTop w:val="0"/>
      <w:marBottom w:val="0"/>
      <w:divBdr>
        <w:top w:val="none" w:sz="0" w:space="0" w:color="auto"/>
        <w:left w:val="none" w:sz="0" w:space="0" w:color="auto"/>
        <w:bottom w:val="none" w:sz="0" w:space="0" w:color="auto"/>
        <w:right w:val="none" w:sz="0" w:space="0" w:color="auto"/>
      </w:divBdr>
    </w:div>
    <w:div w:id="802885545">
      <w:bodyDiv w:val="1"/>
      <w:marLeft w:val="0"/>
      <w:marRight w:val="0"/>
      <w:marTop w:val="0"/>
      <w:marBottom w:val="0"/>
      <w:divBdr>
        <w:top w:val="none" w:sz="0" w:space="0" w:color="auto"/>
        <w:left w:val="none" w:sz="0" w:space="0" w:color="auto"/>
        <w:bottom w:val="none" w:sz="0" w:space="0" w:color="auto"/>
        <w:right w:val="none" w:sz="0" w:space="0" w:color="auto"/>
      </w:divBdr>
      <w:divsChild>
        <w:div w:id="703755414">
          <w:marLeft w:val="0"/>
          <w:marRight w:val="0"/>
          <w:marTop w:val="0"/>
          <w:marBottom w:val="0"/>
          <w:divBdr>
            <w:top w:val="none" w:sz="0" w:space="0" w:color="auto"/>
            <w:left w:val="none" w:sz="0" w:space="0" w:color="auto"/>
            <w:bottom w:val="none" w:sz="0" w:space="0" w:color="auto"/>
            <w:right w:val="none" w:sz="0" w:space="0" w:color="auto"/>
          </w:divBdr>
        </w:div>
        <w:div w:id="1274165420">
          <w:marLeft w:val="0"/>
          <w:marRight w:val="0"/>
          <w:marTop w:val="0"/>
          <w:marBottom w:val="0"/>
          <w:divBdr>
            <w:top w:val="none" w:sz="0" w:space="0" w:color="auto"/>
            <w:left w:val="none" w:sz="0" w:space="0" w:color="auto"/>
            <w:bottom w:val="none" w:sz="0" w:space="0" w:color="auto"/>
            <w:right w:val="none" w:sz="0" w:space="0" w:color="auto"/>
          </w:divBdr>
        </w:div>
      </w:divsChild>
    </w:div>
    <w:div w:id="954365355">
      <w:bodyDiv w:val="1"/>
      <w:marLeft w:val="0"/>
      <w:marRight w:val="0"/>
      <w:marTop w:val="0"/>
      <w:marBottom w:val="0"/>
      <w:divBdr>
        <w:top w:val="none" w:sz="0" w:space="0" w:color="auto"/>
        <w:left w:val="none" w:sz="0" w:space="0" w:color="auto"/>
        <w:bottom w:val="none" w:sz="0" w:space="0" w:color="auto"/>
        <w:right w:val="none" w:sz="0" w:space="0" w:color="auto"/>
      </w:divBdr>
      <w:divsChild>
        <w:div w:id="1939869318">
          <w:marLeft w:val="0"/>
          <w:marRight w:val="0"/>
          <w:marTop w:val="0"/>
          <w:marBottom w:val="0"/>
          <w:divBdr>
            <w:top w:val="none" w:sz="0" w:space="0" w:color="auto"/>
            <w:left w:val="none" w:sz="0" w:space="0" w:color="auto"/>
            <w:bottom w:val="none" w:sz="0" w:space="0" w:color="auto"/>
            <w:right w:val="none" w:sz="0" w:space="0" w:color="auto"/>
          </w:divBdr>
        </w:div>
        <w:div w:id="1154561561">
          <w:marLeft w:val="0"/>
          <w:marRight w:val="0"/>
          <w:marTop w:val="0"/>
          <w:marBottom w:val="0"/>
          <w:divBdr>
            <w:top w:val="none" w:sz="0" w:space="0" w:color="auto"/>
            <w:left w:val="none" w:sz="0" w:space="0" w:color="auto"/>
            <w:bottom w:val="none" w:sz="0" w:space="0" w:color="auto"/>
            <w:right w:val="none" w:sz="0" w:space="0" w:color="auto"/>
          </w:divBdr>
        </w:div>
        <w:div w:id="58142325">
          <w:marLeft w:val="0"/>
          <w:marRight w:val="0"/>
          <w:marTop w:val="0"/>
          <w:marBottom w:val="0"/>
          <w:divBdr>
            <w:top w:val="none" w:sz="0" w:space="0" w:color="auto"/>
            <w:left w:val="none" w:sz="0" w:space="0" w:color="auto"/>
            <w:bottom w:val="none" w:sz="0" w:space="0" w:color="auto"/>
            <w:right w:val="none" w:sz="0" w:space="0" w:color="auto"/>
          </w:divBdr>
        </w:div>
        <w:div w:id="1655526540">
          <w:marLeft w:val="0"/>
          <w:marRight w:val="0"/>
          <w:marTop w:val="0"/>
          <w:marBottom w:val="0"/>
          <w:divBdr>
            <w:top w:val="none" w:sz="0" w:space="0" w:color="auto"/>
            <w:left w:val="none" w:sz="0" w:space="0" w:color="auto"/>
            <w:bottom w:val="none" w:sz="0" w:space="0" w:color="auto"/>
            <w:right w:val="none" w:sz="0" w:space="0" w:color="auto"/>
          </w:divBdr>
        </w:div>
        <w:div w:id="682511374">
          <w:marLeft w:val="0"/>
          <w:marRight w:val="0"/>
          <w:marTop w:val="0"/>
          <w:marBottom w:val="0"/>
          <w:divBdr>
            <w:top w:val="none" w:sz="0" w:space="0" w:color="auto"/>
            <w:left w:val="none" w:sz="0" w:space="0" w:color="auto"/>
            <w:bottom w:val="none" w:sz="0" w:space="0" w:color="auto"/>
            <w:right w:val="none" w:sz="0" w:space="0" w:color="auto"/>
          </w:divBdr>
        </w:div>
        <w:div w:id="1115438645">
          <w:marLeft w:val="0"/>
          <w:marRight w:val="0"/>
          <w:marTop w:val="0"/>
          <w:marBottom w:val="0"/>
          <w:divBdr>
            <w:top w:val="none" w:sz="0" w:space="0" w:color="auto"/>
            <w:left w:val="none" w:sz="0" w:space="0" w:color="auto"/>
            <w:bottom w:val="none" w:sz="0" w:space="0" w:color="auto"/>
            <w:right w:val="none" w:sz="0" w:space="0" w:color="auto"/>
          </w:divBdr>
        </w:div>
        <w:div w:id="185950663">
          <w:marLeft w:val="0"/>
          <w:marRight w:val="0"/>
          <w:marTop w:val="0"/>
          <w:marBottom w:val="0"/>
          <w:divBdr>
            <w:top w:val="none" w:sz="0" w:space="0" w:color="auto"/>
            <w:left w:val="none" w:sz="0" w:space="0" w:color="auto"/>
            <w:bottom w:val="none" w:sz="0" w:space="0" w:color="auto"/>
            <w:right w:val="none" w:sz="0" w:space="0" w:color="auto"/>
          </w:divBdr>
        </w:div>
        <w:div w:id="674455400">
          <w:marLeft w:val="0"/>
          <w:marRight w:val="0"/>
          <w:marTop w:val="0"/>
          <w:marBottom w:val="0"/>
          <w:divBdr>
            <w:top w:val="none" w:sz="0" w:space="0" w:color="auto"/>
            <w:left w:val="none" w:sz="0" w:space="0" w:color="auto"/>
            <w:bottom w:val="none" w:sz="0" w:space="0" w:color="auto"/>
            <w:right w:val="none" w:sz="0" w:space="0" w:color="auto"/>
          </w:divBdr>
        </w:div>
        <w:div w:id="1102652108">
          <w:marLeft w:val="0"/>
          <w:marRight w:val="0"/>
          <w:marTop w:val="0"/>
          <w:marBottom w:val="0"/>
          <w:divBdr>
            <w:top w:val="none" w:sz="0" w:space="0" w:color="auto"/>
            <w:left w:val="none" w:sz="0" w:space="0" w:color="auto"/>
            <w:bottom w:val="none" w:sz="0" w:space="0" w:color="auto"/>
            <w:right w:val="none" w:sz="0" w:space="0" w:color="auto"/>
          </w:divBdr>
        </w:div>
        <w:div w:id="2103259505">
          <w:marLeft w:val="0"/>
          <w:marRight w:val="0"/>
          <w:marTop w:val="0"/>
          <w:marBottom w:val="0"/>
          <w:divBdr>
            <w:top w:val="none" w:sz="0" w:space="0" w:color="auto"/>
            <w:left w:val="none" w:sz="0" w:space="0" w:color="auto"/>
            <w:bottom w:val="none" w:sz="0" w:space="0" w:color="auto"/>
            <w:right w:val="none" w:sz="0" w:space="0" w:color="auto"/>
          </w:divBdr>
        </w:div>
        <w:div w:id="1067075241">
          <w:marLeft w:val="0"/>
          <w:marRight w:val="0"/>
          <w:marTop w:val="0"/>
          <w:marBottom w:val="0"/>
          <w:divBdr>
            <w:top w:val="none" w:sz="0" w:space="0" w:color="auto"/>
            <w:left w:val="none" w:sz="0" w:space="0" w:color="auto"/>
            <w:bottom w:val="none" w:sz="0" w:space="0" w:color="auto"/>
            <w:right w:val="none" w:sz="0" w:space="0" w:color="auto"/>
          </w:divBdr>
        </w:div>
        <w:div w:id="1764107168">
          <w:marLeft w:val="0"/>
          <w:marRight w:val="0"/>
          <w:marTop w:val="0"/>
          <w:marBottom w:val="0"/>
          <w:divBdr>
            <w:top w:val="none" w:sz="0" w:space="0" w:color="auto"/>
            <w:left w:val="none" w:sz="0" w:space="0" w:color="auto"/>
            <w:bottom w:val="none" w:sz="0" w:space="0" w:color="auto"/>
            <w:right w:val="none" w:sz="0" w:space="0" w:color="auto"/>
          </w:divBdr>
        </w:div>
        <w:div w:id="1076515160">
          <w:marLeft w:val="0"/>
          <w:marRight w:val="0"/>
          <w:marTop w:val="0"/>
          <w:marBottom w:val="0"/>
          <w:divBdr>
            <w:top w:val="none" w:sz="0" w:space="0" w:color="auto"/>
            <w:left w:val="none" w:sz="0" w:space="0" w:color="auto"/>
            <w:bottom w:val="none" w:sz="0" w:space="0" w:color="auto"/>
            <w:right w:val="none" w:sz="0" w:space="0" w:color="auto"/>
          </w:divBdr>
        </w:div>
        <w:div w:id="1012102174">
          <w:marLeft w:val="0"/>
          <w:marRight w:val="0"/>
          <w:marTop w:val="0"/>
          <w:marBottom w:val="0"/>
          <w:divBdr>
            <w:top w:val="none" w:sz="0" w:space="0" w:color="auto"/>
            <w:left w:val="none" w:sz="0" w:space="0" w:color="auto"/>
            <w:bottom w:val="none" w:sz="0" w:space="0" w:color="auto"/>
            <w:right w:val="none" w:sz="0" w:space="0" w:color="auto"/>
          </w:divBdr>
        </w:div>
        <w:div w:id="1049036799">
          <w:marLeft w:val="0"/>
          <w:marRight w:val="0"/>
          <w:marTop w:val="0"/>
          <w:marBottom w:val="0"/>
          <w:divBdr>
            <w:top w:val="none" w:sz="0" w:space="0" w:color="auto"/>
            <w:left w:val="none" w:sz="0" w:space="0" w:color="auto"/>
            <w:bottom w:val="none" w:sz="0" w:space="0" w:color="auto"/>
            <w:right w:val="none" w:sz="0" w:space="0" w:color="auto"/>
          </w:divBdr>
        </w:div>
        <w:div w:id="1355955618">
          <w:marLeft w:val="0"/>
          <w:marRight w:val="0"/>
          <w:marTop w:val="0"/>
          <w:marBottom w:val="0"/>
          <w:divBdr>
            <w:top w:val="none" w:sz="0" w:space="0" w:color="auto"/>
            <w:left w:val="none" w:sz="0" w:space="0" w:color="auto"/>
            <w:bottom w:val="none" w:sz="0" w:space="0" w:color="auto"/>
            <w:right w:val="none" w:sz="0" w:space="0" w:color="auto"/>
          </w:divBdr>
        </w:div>
        <w:div w:id="2091386643">
          <w:marLeft w:val="0"/>
          <w:marRight w:val="0"/>
          <w:marTop w:val="0"/>
          <w:marBottom w:val="0"/>
          <w:divBdr>
            <w:top w:val="none" w:sz="0" w:space="0" w:color="auto"/>
            <w:left w:val="none" w:sz="0" w:space="0" w:color="auto"/>
            <w:bottom w:val="none" w:sz="0" w:space="0" w:color="auto"/>
            <w:right w:val="none" w:sz="0" w:space="0" w:color="auto"/>
          </w:divBdr>
        </w:div>
        <w:div w:id="1742867156">
          <w:marLeft w:val="0"/>
          <w:marRight w:val="0"/>
          <w:marTop w:val="0"/>
          <w:marBottom w:val="0"/>
          <w:divBdr>
            <w:top w:val="none" w:sz="0" w:space="0" w:color="auto"/>
            <w:left w:val="none" w:sz="0" w:space="0" w:color="auto"/>
            <w:bottom w:val="none" w:sz="0" w:space="0" w:color="auto"/>
            <w:right w:val="none" w:sz="0" w:space="0" w:color="auto"/>
          </w:divBdr>
        </w:div>
        <w:div w:id="1925383355">
          <w:marLeft w:val="0"/>
          <w:marRight w:val="0"/>
          <w:marTop w:val="0"/>
          <w:marBottom w:val="0"/>
          <w:divBdr>
            <w:top w:val="none" w:sz="0" w:space="0" w:color="auto"/>
            <w:left w:val="none" w:sz="0" w:space="0" w:color="auto"/>
            <w:bottom w:val="none" w:sz="0" w:space="0" w:color="auto"/>
            <w:right w:val="none" w:sz="0" w:space="0" w:color="auto"/>
          </w:divBdr>
        </w:div>
        <w:div w:id="110979915">
          <w:marLeft w:val="0"/>
          <w:marRight w:val="0"/>
          <w:marTop w:val="0"/>
          <w:marBottom w:val="0"/>
          <w:divBdr>
            <w:top w:val="none" w:sz="0" w:space="0" w:color="auto"/>
            <w:left w:val="none" w:sz="0" w:space="0" w:color="auto"/>
            <w:bottom w:val="none" w:sz="0" w:space="0" w:color="auto"/>
            <w:right w:val="none" w:sz="0" w:space="0" w:color="auto"/>
          </w:divBdr>
        </w:div>
        <w:div w:id="1458983785">
          <w:marLeft w:val="0"/>
          <w:marRight w:val="0"/>
          <w:marTop w:val="0"/>
          <w:marBottom w:val="0"/>
          <w:divBdr>
            <w:top w:val="none" w:sz="0" w:space="0" w:color="auto"/>
            <w:left w:val="none" w:sz="0" w:space="0" w:color="auto"/>
            <w:bottom w:val="none" w:sz="0" w:space="0" w:color="auto"/>
            <w:right w:val="none" w:sz="0" w:space="0" w:color="auto"/>
          </w:divBdr>
        </w:div>
        <w:div w:id="382026216">
          <w:marLeft w:val="0"/>
          <w:marRight w:val="0"/>
          <w:marTop w:val="0"/>
          <w:marBottom w:val="0"/>
          <w:divBdr>
            <w:top w:val="none" w:sz="0" w:space="0" w:color="auto"/>
            <w:left w:val="none" w:sz="0" w:space="0" w:color="auto"/>
            <w:bottom w:val="none" w:sz="0" w:space="0" w:color="auto"/>
            <w:right w:val="none" w:sz="0" w:space="0" w:color="auto"/>
          </w:divBdr>
        </w:div>
        <w:div w:id="43793655">
          <w:marLeft w:val="0"/>
          <w:marRight w:val="0"/>
          <w:marTop w:val="0"/>
          <w:marBottom w:val="0"/>
          <w:divBdr>
            <w:top w:val="none" w:sz="0" w:space="0" w:color="auto"/>
            <w:left w:val="none" w:sz="0" w:space="0" w:color="auto"/>
            <w:bottom w:val="none" w:sz="0" w:space="0" w:color="auto"/>
            <w:right w:val="none" w:sz="0" w:space="0" w:color="auto"/>
          </w:divBdr>
        </w:div>
        <w:div w:id="1622569939">
          <w:marLeft w:val="0"/>
          <w:marRight w:val="0"/>
          <w:marTop w:val="0"/>
          <w:marBottom w:val="0"/>
          <w:divBdr>
            <w:top w:val="none" w:sz="0" w:space="0" w:color="auto"/>
            <w:left w:val="none" w:sz="0" w:space="0" w:color="auto"/>
            <w:bottom w:val="none" w:sz="0" w:space="0" w:color="auto"/>
            <w:right w:val="none" w:sz="0" w:space="0" w:color="auto"/>
          </w:divBdr>
        </w:div>
        <w:div w:id="2104259496">
          <w:marLeft w:val="0"/>
          <w:marRight w:val="0"/>
          <w:marTop w:val="0"/>
          <w:marBottom w:val="0"/>
          <w:divBdr>
            <w:top w:val="none" w:sz="0" w:space="0" w:color="auto"/>
            <w:left w:val="none" w:sz="0" w:space="0" w:color="auto"/>
            <w:bottom w:val="none" w:sz="0" w:space="0" w:color="auto"/>
            <w:right w:val="none" w:sz="0" w:space="0" w:color="auto"/>
          </w:divBdr>
        </w:div>
        <w:div w:id="448087616">
          <w:marLeft w:val="0"/>
          <w:marRight w:val="0"/>
          <w:marTop w:val="0"/>
          <w:marBottom w:val="0"/>
          <w:divBdr>
            <w:top w:val="none" w:sz="0" w:space="0" w:color="auto"/>
            <w:left w:val="none" w:sz="0" w:space="0" w:color="auto"/>
            <w:bottom w:val="none" w:sz="0" w:space="0" w:color="auto"/>
            <w:right w:val="none" w:sz="0" w:space="0" w:color="auto"/>
          </w:divBdr>
        </w:div>
        <w:div w:id="320736595">
          <w:marLeft w:val="0"/>
          <w:marRight w:val="0"/>
          <w:marTop w:val="0"/>
          <w:marBottom w:val="0"/>
          <w:divBdr>
            <w:top w:val="none" w:sz="0" w:space="0" w:color="auto"/>
            <w:left w:val="none" w:sz="0" w:space="0" w:color="auto"/>
            <w:bottom w:val="none" w:sz="0" w:space="0" w:color="auto"/>
            <w:right w:val="none" w:sz="0" w:space="0" w:color="auto"/>
          </w:divBdr>
        </w:div>
        <w:div w:id="607085652">
          <w:marLeft w:val="0"/>
          <w:marRight w:val="0"/>
          <w:marTop w:val="0"/>
          <w:marBottom w:val="0"/>
          <w:divBdr>
            <w:top w:val="none" w:sz="0" w:space="0" w:color="auto"/>
            <w:left w:val="none" w:sz="0" w:space="0" w:color="auto"/>
            <w:bottom w:val="none" w:sz="0" w:space="0" w:color="auto"/>
            <w:right w:val="none" w:sz="0" w:space="0" w:color="auto"/>
          </w:divBdr>
        </w:div>
        <w:div w:id="301076945">
          <w:marLeft w:val="0"/>
          <w:marRight w:val="0"/>
          <w:marTop w:val="0"/>
          <w:marBottom w:val="0"/>
          <w:divBdr>
            <w:top w:val="none" w:sz="0" w:space="0" w:color="auto"/>
            <w:left w:val="none" w:sz="0" w:space="0" w:color="auto"/>
            <w:bottom w:val="none" w:sz="0" w:space="0" w:color="auto"/>
            <w:right w:val="none" w:sz="0" w:space="0" w:color="auto"/>
          </w:divBdr>
        </w:div>
        <w:div w:id="465047507">
          <w:marLeft w:val="0"/>
          <w:marRight w:val="0"/>
          <w:marTop w:val="0"/>
          <w:marBottom w:val="0"/>
          <w:divBdr>
            <w:top w:val="none" w:sz="0" w:space="0" w:color="auto"/>
            <w:left w:val="none" w:sz="0" w:space="0" w:color="auto"/>
            <w:bottom w:val="none" w:sz="0" w:space="0" w:color="auto"/>
            <w:right w:val="none" w:sz="0" w:space="0" w:color="auto"/>
          </w:divBdr>
        </w:div>
        <w:div w:id="809396714">
          <w:marLeft w:val="0"/>
          <w:marRight w:val="0"/>
          <w:marTop w:val="0"/>
          <w:marBottom w:val="0"/>
          <w:divBdr>
            <w:top w:val="none" w:sz="0" w:space="0" w:color="auto"/>
            <w:left w:val="none" w:sz="0" w:space="0" w:color="auto"/>
            <w:bottom w:val="none" w:sz="0" w:space="0" w:color="auto"/>
            <w:right w:val="none" w:sz="0" w:space="0" w:color="auto"/>
          </w:divBdr>
        </w:div>
        <w:div w:id="1888250345">
          <w:marLeft w:val="0"/>
          <w:marRight w:val="0"/>
          <w:marTop w:val="0"/>
          <w:marBottom w:val="0"/>
          <w:divBdr>
            <w:top w:val="none" w:sz="0" w:space="0" w:color="auto"/>
            <w:left w:val="none" w:sz="0" w:space="0" w:color="auto"/>
            <w:bottom w:val="none" w:sz="0" w:space="0" w:color="auto"/>
            <w:right w:val="none" w:sz="0" w:space="0" w:color="auto"/>
          </w:divBdr>
        </w:div>
      </w:divsChild>
    </w:div>
    <w:div w:id="974138488">
      <w:bodyDiv w:val="1"/>
      <w:marLeft w:val="0"/>
      <w:marRight w:val="0"/>
      <w:marTop w:val="0"/>
      <w:marBottom w:val="0"/>
      <w:divBdr>
        <w:top w:val="none" w:sz="0" w:space="0" w:color="auto"/>
        <w:left w:val="none" w:sz="0" w:space="0" w:color="auto"/>
        <w:bottom w:val="none" w:sz="0" w:space="0" w:color="auto"/>
        <w:right w:val="none" w:sz="0" w:space="0" w:color="auto"/>
      </w:divBdr>
      <w:divsChild>
        <w:div w:id="440881806">
          <w:marLeft w:val="0"/>
          <w:marRight w:val="0"/>
          <w:marTop w:val="0"/>
          <w:marBottom w:val="0"/>
          <w:divBdr>
            <w:top w:val="none" w:sz="0" w:space="0" w:color="auto"/>
            <w:left w:val="none" w:sz="0" w:space="0" w:color="auto"/>
            <w:bottom w:val="none" w:sz="0" w:space="0" w:color="auto"/>
            <w:right w:val="none" w:sz="0" w:space="0" w:color="auto"/>
          </w:divBdr>
        </w:div>
        <w:div w:id="1132675933">
          <w:marLeft w:val="0"/>
          <w:marRight w:val="0"/>
          <w:marTop w:val="0"/>
          <w:marBottom w:val="0"/>
          <w:divBdr>
            <w:top w:val="none" w:sz="0" w:space="0" w:color="auto"/>
            <w:left w:val="none" w:sz="0" w:space="0" w:color="auto"/>
            <w:bottom w:val="none" w:sz="0" w:space="0" w:color="auto"/>
            <w:right w:val="none" w:sz="0" w:space="0" w:color="auto"/>
          </w:divBdr>
        </w:div>
        <w:div w:id="1423992953">
          <w:marLeft w:val="0"/>
          <w:marRight w:val="0"/>
          <w:marTop w:val="0"/>
          <w:marBottom w:val="0"/>
          <w:divBdr>
            <w:top w:val="none" w:sz="0" w:space="0" w:color="auto"/>
            <w:left w:val="none" w:sz="0" w:space="0" w:color="auto"/>
            <w:bottom w:val="none" w:sz="0" w:space="0" w:color="auto"/>
            <w:right w:val="none" w:sz="0" w:space="0" w:color="auto"/>
          </w:divBdr>
        </w:div>
        <w:div w:id="289097000">
          <w:marLeft w:val="0"/>
          <w:marRight w:val="0"/>
          <w:marTop w:val="0"/>
          <w:marBottom w:val="0"/>
          <w:divBdr>
            <w:top w:val="none" w:sz="0" w:space="0" w:color="auto"/>
            <w:left w:val="none" w:sz="0" w:space="0" w:color="auto"/>
            <w:bottom w:val="none" w:sz="0" w:space="0" w:color="auto"/>
            <w:right w:val="none" w:sz="0" w:space="0" w:color="auto"/>
          </w:divBdr>
        </w:div>
      </w:divsChild>
    </w:div>
    <w:div w:id="1132602609">
      <w:bodyDiv w:val="1"/>
      <w:marLeft w:val="0"/>
      <w:marRight w:val="0"/>
      <w:marTop w:val="0"/>
      <w:marBottom w:val="0"/>
      <w:divBdr>
        <w:top w:val="none" w:sz="0" w:space="0" w:color="auto"/>
        <w:left w:val="none" w:sz="0" w:space="0" w:color="auto"/>
        <w:bottom w:val="none" w:sz="0" w:space="0" w:color="auto"/>
        <w:right w:val="none" w:sz="0" w:space="0" w:color="auto"/>
      </w:divBdr>
      <w:divsChild>
        <w:div w:id="556553552">
          <w:marLeft w:val="0"/>
          <w:marRight w:val="0"/>
          <w:marTop w:val="0"/>
          <w:marBottom w:val="0"/>
          <w:divBdr>
            <w:top w:val="none" w:sz="0" w:space="0" w:color="auto"/>
            <w:left w:val="none" w:sz="0" w:space="0" w:color="auto"/>
            <w:bottom w:val="none" w:sz="0" w:space="0" w:color="auto"/>
            <w:right w:val="none" w:sz="0" w:space="0" w:color="auto"/>
          </w:divBdr>
        </w:div>
        <w:div w:id="268854709">
          <w:marLeft w:val="0"/>
          <w:marRight w:val="0"/>
          <w:marTop w:val="0"/>
          <w:marBottom w:val="0"/>
          <w:divBdr>
            <w:top w:val="none" w:sz="0" w:space="0" w:color="auto"/>
            <w:left w:val="none" w:sz="0" w:space="0" w:color="auto"/>
            <w:bottom w:val="none" w:sz="0" w:space="0" w:color="auto"/>
            <w:right w:val="none" w:sz="0" w:space="0" w:color="auto"/>
          </w:divBdr>
        </w:div>
        <w:div w:id="1795169001">
          <w:marLeft w:val="0"/>
          <w:marRight w:val="0"/>
          <w:marTop w:val="0"/>
          <w:marBottom w:val="0"/>
          <w:divBdr>
            <w:top w:val="none" w:sz="0" w:space="0" w:color="auto"/>
            <w:left w:val="none" w:sz="0" w:space="0" w:color="auto"/>
            <w:bottom w:val="none" w:sz="0" w:space="0" w:color="auto"/>
            <w:right w:val="none" w:sz="0" w:space="0" w:color="auto"/>
          </w:divBdr>
        </w:div>
        <w:div w:id="1808282615">
          <w:marLeft w:val="0"/>
          <w:marRight w:val="0"/>
          <w:marTop w:val="0"/>
          <w:marBottom w:val="0"/>
          <w:divBdr>
            <w:top w:val="none" w:sz="0" w:space="0" w:color="auto"/>
            <w:left w:val="none" w:sz="0" w:space="0" w:color="auto"/>
            <w:bottom w:val="none" w:sz="0" w:space="0" w:color="auto"/>
            <w:right w:val="none" w:sz="0" w:space="0" w:color="auto"/>
          </w:divBdr>
        </w:div>
        <w:div w:id="448864195">
          <w:marLeft w:val="0"/>
          <w:marRight w:val="0"/>
          <w:marTop w:val="0"/>
          <w:marBottom w:val="0"/>
          <w:divBdr>
            <w:top w:val="none" w:sz="0" w:space="0" w:color="auto"/>
            <w:left w:val="none" w:sz="0" w:space="0" w:color="auto"/>
            <w:bottom w:val="none" w:sz="0" w:space="0" w:color="auto"/>
            <w:right w:val="none" w:sz="0" w:space="0" w:color="auto"/>
          </w:divBdr>
        </w:div>
        <w:div w:id="294677604">
          <w:marLeft w:val="0"/>
          <w:marRight w:val="0"/>
          <w:marTop w:val="0"/>
          <w:marBottom w:val="0"/>
          <w:divBdr>
            <w:top w:val="none" w:sz="0" w:space="0" w:color="auto"/>
            <w:left w:val="none" w:sz="0" w:space="0" w:color="auto"/>
            <w:bottom w:val="none" w:sz="0" w:space="0" w:color="auto"/>
            <w:right w:val="none" w:sz="0" w:space="0" w:color="auto"/>
          </w:divBdr>
        </w:div>
        <w:div w:id="1655835036">
          <w:marLeft w:val="0"/>
          <w:marRight w:val="0"/>
          <w:marTop w:val="0"/>
          <w:marBottom w:val="0"/>
          <w:divBdr>
            <w:top w:val="none" w:sz="0" w:space="0" w:color="auto"/>
            <w:left w:val="none" w:sz="0" w:space="0" w:color="auto"/>
            <w:bottom w:val="none" w:sz="0" w:space="0" w:color="auto"/>
            <w:right w:val="none" w:sz="0" w:space="0" w:color="auto"/>
          </w:divBdr>
        </w:div>
        <w:div w:id="564996140">
          <w:marLeft w:val="0"/>
          <w:marRight w:val="0"/>
          <w:marTop w:val="0"/>
          <w:marBottom w:val="0"/>
          <w:divBdr>
            <w:top w:val="none" w:sz="0" w:space="0" w:color="auto"/>
            <w:left w:val="none" w:sz="0" w:space="0" w:color="auto"/>
            <w:bottom w:val="none" w:sz="0" w:space="0" w:color="auto"/>
            <w:right w:val="none" w:sz="0" w:space="0" w:color="auto"/>
          </w:divBdr>
        </w:div>
        <w:div w:id="579608313">
          <w:marLeft w:val="0"/>
          <w:marRight w:val="0"/>
          <w:marTop w:val="0"/>
          <w:marBottom w:val="0"/>
          <w:divBdr>
            <w:top w:val="none" w:sz="0" w:space="0" w:color="auto"/>
            <w:left w:val="none" w:sz="0" w:space="0" w:color="auto"/>
            <w:bottom w:val="none" w:sz="0" w:space="0" w:color="auto"/>
            <w:right w:val="none" w:sz="0" w:space="0" w:color="auto"/>
          </w:divBdr>
        </w:div>
      </w:divsChild>
    </w:div>
    <w:div w:id="1242059032">
      <w:bodyDiv w:val="1"/>
      <w:marLeft w:val="0"/>
      <w:marRight w:val="0"/>
      <w:marTop w:val="0"/>
      <w:marBottom w:val="0"/>
      <w:divBdr>
        <w:top w:val="none" w:sz="0" w:space="0" w:color="auto"/>
        <w:left w:val="none" w:sz="0" w:space="0" w:color="auto"/>
        <w:bottom w:val="none" w:sz="0" w:space="0" w:color="auto"/>
        <w:right w:val="none" w:sz="0" w:space="0" w:color="auto"/>
      </w:divBdr>
      <w:divsChild>
        <w:div w:id="1260142147">
          <w:marLeft w:val="0"/>
          <w:marRight w:val="0"/>
          <w:marTop w:val="0"/>
          <w:marBottom w:val="0"/>
          <w:divBdr>
            <w:top w:val="none" w:sz="0" w:space="0" w:color="auto"/>
            <w:left w:val="none" w:sz="0" w:space="0" w:color="auto"/>
            <w:bottom w:val="none" w:sz="0" w:space="0" w:color="auto"/>
            <w:right w:val="none" w:sz="0" w:space="0" w:color="auto"/>
          </w:divBdr>
        </w:div>
        <w:div w:id="821585046">
          <w:marLeft w:val="0"/>
          <w:marRight w:val="0"/>
          <w:marTop w:val="0"/>
          <w:marBottom w:val="0"/>
          <w:divBdr>
            <w:top w:val="none" w:sz="0" w:space="0" w:color="auto"/>
            <w:left w:val="none" w:sz="0" w:space="0" w:color="auto"/>
            <w:bottom w:val="none" w:sz="0" w:space="0" w:color="auto"/>
            <w:right w:val="none" w:sz="0" w:space="0" w:color="auto"/>
          </w:divBdr>
        </w:div>
        <w:div w:id="110442683">
          <w:marLeft w:val="0"/>
          <w:marRight w:val="0"/>
          <w:marTop w:val="0"/>
          <w:marBottom w:val="0"/>
          <w:divBdr>
            <w:top w:val="none" w:sz="0" w:space="0" w:color="auto"/>
            <w:left w:val="none" w:sz="0" w:space="0" w:color="auto"/>
            <w:bottom w:val="none" w:sz="0" w:space="0" w:color="auto"/>
            <w:right w:val="none" w:sz="0" w:space="0" w:color="auto"/>
          </w:divBdr>
        </w:div>
        <w:div w:id="2077433596">
          <w:marLeft w:val="0"/>
          <w:marRight w:val="0"/>
          <w:marTop w:val="0"/>
          <w:marBottom w:val="0"/>
          <w:divBdr>
            <w:top w:val="none" w:sz="0" w:space="0" w:color="auto"/>
            <w:left w:val="none" w:sz="0" w:space="0" w:color="auto"/>
            <w:bottom w:val="none" w:sz="0" w:space="0" w:color="auto"/>
            <w:right w:val="none" w:sz="0" w:space="0" w:color="auto"/>
          </w:divBdr>
        </w:div>
        <w:div w:id="1068570776">
          <w:marLeft w:val="0"/>
          <w:marRight w:val="0"/>
          <w:marTop w:val="0"/>
          <w:marBottom w:val="0"/>
          <w:divBdr>
            <w:top w:val="none" w:sz="0" w:space="0" w:color="auto"/>
            <w:left w:val="none" w:sz="0" w:space="0" w:color="auto"/>
            <w:bottom w:val="none" w:sz="0" w:space="0" w:color="auto"/>
            <w:right w:val="none" w:sz="0" w:space="0" w:color="auto"/>
          </w:divBdr>
        </w:div>
        <w:div w:id="313489996">
          <w:marLeft w:val="0"/>
          <w:marRight w:val="0"/>
          <w:marTop w:val="0"/>
          <w:marBottom w:val="0"/>
          <w:divBdr>
            <w:top w:val="none" w:sz="0" w:space="0" w:color="auto"/>
            <w:left w:val="none" w:sz="0" w:space="0" w:color="auto"/>
            <w:bottom w:val="none" w:sz="0" w:space="0" w:color="auto"/>
            <w:right w:val="none" w:sz="0" w:space="0" w:color="auto"/>
          </w:divBdr>
        </w:div>
        <w:div w:id="1514607006">
          <w:marLeft w:val="0"/>
          <w:marRight w:val="0"/>
          <w:marTop w:val="0"/>
          <w:marBottom w:val="0"/>
          <w:divBdr>
            <w:top w:val="none" w:sz="0" w:space="0" w:color="auto"/>
            <w:left w:val="none" w:sz="0" w:space="0" w:color="auto"/>
            <w:bottom w:val="none" w:sz="0" w:space="0" w:color="auto"/>
            <w:right w:val="none" w:sz="0" w:space="0" w:color="auto"/>
          </w:divBdr>
        </w:div>
        <w:div w:id="1641038524">
          <w:marLeft w:val="0"/>
          <w:marRight w:val="0"/>
          <w:marTop w:val="0"/>
          <w:marBottom w:val="0"/>
          <w:divBdr>
            <w:top w:val="none" w:sz="0" w:space="0" w:color="auto"/>
            <w:left w:val="none" w:sz="0" w:space="0" w:color="auto"/>
            <w:bottom w:val="none" w:sz="0" w:space="0" w:color="auto"/>
            <w:right w:val="none" w:sz="0" w:space="0" w:color="auto"/>
          </w:divBdr>
        </w:div>
      </w:divsChild>
    </w:div>
    <w:div w:id="1254894305">
      <w:bodyDiv w:val="1"/>
      <w:marLeft w:val="0"/>
      <w:marRight w:val="0"/>
      <w:marTop w:val="0"/>
      <w:marBottom w:val="0"/>
      <w:divBdr>
        <w:top w:val="none" w:sz="0" w:space="0" w:color="auto"/>
        <w:left w:val="none" w:sz="0" w:space="0" w:color="auto"/>
        <w:bottom w:val="none" w:sz="0" w:space="0" w:color="auto"/>
        <w:right w:val="none" w:sz="0" w:space="0" w:color="auto"/>
      </w:divBdr>
      <w:divsChild>
        <w:div w:id="814108284">
          <w:marLeft w:val="0"/>
          <w:marRight w:val="0"/>
          <w:marTop w:val="0"/>
          <w:marBottom w:val="0"/>
          <w:divBdr>
            <w:top w:val="none" w:sz="0" w:space="0" w:color="auto"/>
            <w:left w:val="none" w:sz="0" w:space="0" w:color="auto"/>
            <w:bottom w:val="none" w:sz="0" w:space="0" w:color="auto"/>
            <w:right w:val="none" w:sz="0" w:space="0" w:color="auto"/>
          </w:divBdr>
        </w:div>
        <w:div w:id="119106078">
          <w:marLeft w:val="0"/>
          <w:marRight w:val="0"/>
          <w:marTop w:val="0"/>
          <w:marBottom w:val="0"/>
          <w:divBdr>
            <w:top w:val="none" w:sz="0" w:space="0" w:color="auto"/>
            <w:left w:val="none" w:sz="0" w:space="0" w:color="auto"/>
            <w:bottom w:val="none" w:sz="0" w:space="0" w:color="auto"/>
            <w:right w:val="none" w:sz="0" w:space="0" w:color="auto"/>
          </w:divBdr>
        </w:div>
        <w:div w:id="571084866">
          <w:marLeft w:val="0"/>
          <w:marRight w:val="0"/>
          <w:marTop w:val="0"/>
          <w:marBottom w:val="0"/>
          <w:divBdr>
            <w:top w:val="none" w:sz="0" w:space="0" w:color="auto"/>
            <w:left w:val="none" w:sz="0" w:space="0" w:color="auto"/>
            <w:bottom w:val="none" w:sz="0" w:space="0" w:color="auto"/>
            <w:right w:val="none" w:sz="0" w:space="0" w:color="auto"/>
          </w:divBdr>
        </w:div>
        <w:div w:id="1274677366">
          <w:marLeft w:val="0"/>
          <w:marRight w:val="0"/>
          <w:marTop w:val="0"/>
          <w:marBottom w:val="0"/>
          <w:divBdr>
            <w:top w:val="none" w:sz="0" w:space="0" w:color="auto"/>
            <w:left w:val="none" w:sz="0" w:space="0" w:color="auto"/>
            <w:bottom w:val="none" w:sz="0" w:space="0" w:color="auto"/>
            <w:right w:val="none" w:sz="0" w:space="0" w:color="auto"/>
          </w:divBdr>
        </w:div>
        <w:div w:id="347873262">
          <w:marLeft w:val="0"/>
          <w:marRight w:val="0"/>
          <w:marTop w:val="0"/>
          <w:marBottom w:val="0"/>
          <w:divBdr>
            <w:top w:val="none" w:sz="0" w:space="0" w:color="auto"/>
            <w:left w:val="none" w:sz="0" w:space="0" w:color="auto"/>
            <w:bottom w:val="none" w:sz="0" w:space="0" w:color="auto"/>
            <w:right w:val="none" w:sz="0" w:space="0" w:color="auto"/>
          </w:divBdr>
        </w:div>
        <w:div w:id="1951008259">
          <w:marLeft w:val="0"/>
          <w:marRight w:val="0"/>
          <w:marTop w:val="0"/>
          <w:marBottom w:val="0"/>
          <w:divBdr>
            <w:top w:val="none" w:sz="0" w:space="0" w:color="auto"/>
            <w:left w:val="none" w:sz="0" w:space="0" w:color="auto"/>
            <w:bottom w:val="none" w:sz="0" w:space="0" w:color="auto"/>
            <w:right w:val="none" w:sz="0" w:space="0" w:color="auto"/>
          </w:divBdr>
        </w:div>
        <w:div w:id="721054288">
          <w:marLeft w:val="0"/>
          <w:marRight w:val="0"/>
          <w:marTop w:val="0"/>
          <w:marBottom w:val="0"/>
          <w:divBdr>
            <w:top w:val="none" w:sz="0" w:space="0" w:color="auto"/>
            <w:left w:val="none" w:sz="0" w:space="0" w:color="auto"/>
            <w:bottom w:val="none" w:sz="0" w:space="0" w:color="auto"/>
            <w:right w:val="none" w:sz="0" w:space="0" w:color="auto"/>
          </w:divBdr>
        </w:div>
        <w:div w:id="358704689">
          <w:marLeft w:val="0"/>
          <w:marRight w:val="0"/>
          <w:marTop w:val="0"/>
          <w:marBottom w:val="0"/>
          <w:divBdr>
            <w:top w:val="none" w:sz="0" w:space="0" w:color="auto"/>
            <w:left w:val="none" w:sz="0" w:space="0" w:color="auto"/>
            <w:bottom w:val="none" w:sz="0" w:space="0" w:color="auto"/>
            <w:right w:val="none" w:sz="0" w:space="0" w:color="auto"/>
          </w:divBdr>
        </w:div>
        <w:div w:id="39323987">
          <w:marLeft w:val="0"/>
          <w:marRight w:val="0"/>
          <w:marTop w:val="0"/>
          <w:marBottom w:val="0"/>
          <w:divBdr>
            <w:top w:val="none" w:sz="0" w:space="0" w:color="auto"/>
            <w:left w:val="none" w:sz="0" w:space="0" w:color="auto"/>
            <w:bottom w:val="none" w:sz="0" w:space="0" w:color="auto"/>
            <w:right w:val="none" w:sz="0" w:space="0" w:color="auto"/>
          </w:divBdr>
        </w:div>
        <w:div w:id="1241911806">
          <w:marLeft w:val="0"/>
          <w:marRight w:val="0"/>
          <w:marTop w:val="0"/>
          <w:marBottom w:val="0"/>
          <w:divBdr>
            <w:top w:val="none" w:sz="0" w:space="0" w:color="auto"/>
            <w:left w:val="none" w:sz="0" w:space="0" w:color="auto"/>
            <w:bottom w:val="none" w:sz="0" w:space="0" w:color="auto"/>
            <w:right w:val="none" w:sz="0" w:space="0" w:color="auto"/>
          </w:divBdr>
        </w:div>
        <w:div w:id="1239512337">
          <w:marLeft w:val="0"/>
          <w:marRight w:val="0"/>
          <w:marTop w:val="0"/>
          <w:marBottom w:val="0"/>
          <w:divBdr>
            <w:top w:val="none" w:sz="0" w:space="0" w:color="auto"/>
            <w:left w:val="none" w:sz="0" w:space="0" w:color="auto"/>
            <w:bottom w:val="none" w:sz="0" w:space="0" w:color="auto"/>
            <w:right w:val="none" w:sz="0" w:space="0" w:color="auto"/>
          </w:divBdr>
        </w:div>
      </w:divsChild>
    </w:div>
    <w:div w:id="1500727609">
      <w:bodyDiv w:val="1"/>
      <w:marLeft w:val="0"/>
      <w:marRight w:val="0"/>
      <w:marTop w:val="0"/>
      <w:marBottom w:val="0"/>
      <w:divBdr>
        <w:top w:val="none" w:sz="0" w:space="0" w:color="auto"/>
        <w:left w:val="none" w:sz="0" w:space="0" w:color="auto"/>
        <w:bottom w:val="none" w:sz="0" w:space="0" w:color="auto"/>
        <w:right w:val="none" w:sz="0" w:space="0" w:color="auto"/>
      </w:divBdr>
      <w:divsChild>
        <w:div w:id="667289983">
          <w:marLeft w:val="0"/>
          <w:marRight w:val="0"/>
          <w:marTop w:val="0"/>
          <w:marBottom w:val="0"/>
          <w:divBdr>
            <w:top w:val="none" w:sz="0" w:space="0" w:color="auto"/>
            <w:left w:val="none" w:sz="0" w:space="0" w:color="auto"/>
            <w:bottom w:val="none" w:sz="0" w:space="0" w:color="auto"/>
            <w:right w:val="none" w:sz="0" w:space="0" w:color="auto"/>
          </w:divBdr>
        </w:div>
        <w:div w:id="1254120826">
          <w:marLeft w:val="0"/>
          <w:marRight w:val="0"/>
          <w:marTop w:val="0"/>
          <w:marBottom w:val="0"/>
          <w:divBdr>
            <w:top w:val="none" w:sz="0" w:space="0" w:color="auto"/>
            <w:left w:val="none" w:sz="0" w:space="0" w:color="auto"/>
            <w:bottom w:val="none" w:sz="0" w:space="0" w:color="auto"/>
            <w:right w:val="none" w:sz="0" w:space="0" w:color="auto"/>
          </w:divBdr>
        </w:div>
        <w:div w:id="994338238">
          <w:marLeft w:val="0"/>
          <w:marRight w:val="0"/>
          <w:marTop w:val="0"/>
          <w:marBottom w:val="0"/>
          <w:divBdr>
            <w:top w:val="none" w:sz="0" w:space="0" w:color="auto"/>
            <w:left w:val="none" w:sz="0" w:space="0" w:color="auto"/>
            <w:bottom w:val="none" w:sz="0" w:space="0" w:color="auto"/>
            <w:right w:val="none" w:sz="0" w:space="0" w:color="auto"/>
          </w:divBdr>
        </w:div>
        <w:div w:id="1212687811">
          <w:marLeft w:val="0"/>
          <w:marRight w:val="0"/>
          <w:marTop w:val="0"/>
          <w:marBottom w:val="0"/>
          <w:divBdr>
            <w:top w:val="none" w:sz="0" w:space="0" w:color="auto"/>
            <w:left w:val="none" w:sz="0" w:space="0" w:color="auto"/>
            <w:bottom w:val="none" w:sz="0" w:space="0" w:color="auto"/>
            <w:right w:val="none" w:sz="0" w:space="0" w:color="auto"/>
          </w:divBdr>
        </w:div>
        <w:div w:id="1053426787">
          <w:marLeft w:val="0"/>
          <w:marRight w:val="0"/>
          <w:marTop w:val="0"/>
          <w:marBottom w:val="0"/>
          <w:divBdr>
            <w:top w:val="none" w:sz="0" w:space="0" w:color="auto"/>
            <w:left w:val="none" w:sz="0" w:space="0" w:color="auto"/>
            <w:bottom w:val="none" w:sz="0" w:space="0" w:color="auto"/>
            <w:right w:val="none" w:sz="0" w:space="0" w:color="auto"/>
          </w:divBdr>
        </w:div>
        <w:div w:id="1305352266">
          <w:marLeft w:val="0"/>
          <w:marRight w:val="0"/>
          <w:marTop w:val="0"/>
          <w:marBottom w:val="0"/>
          <w:divBdr>
            <w:top w:val="none" w:sz="0" w:space="0" w:color="auto"/>
            <w:left w:val="none" w:sz="0" w:space="0" w:color="auto"/>
            <w:bottom w:val="none" w:sz="0" w:space="0" w:color="auto"/>
            <w:right w:val="none" w:sz="0" w:space="0" w:color="auto"/>
          </w:divBdr>
        </w:div>
        <w:div w:id="1564439245">
          <w:marLeft w:val="0"/>
          <w:marRight w:val="0"/>
          <w:marTop w:val="0"/>
          <w:marBottom w:val="0"/>
          <w:divBdr>
            <w:top w:val="none" w:sz="0" w:space="0" w:color="auto"/>
            <w:left w:val="none" w:sz="0" w:space="0" w:color="auto"/>
            <w:bottom w:val="none" w:sz="0" w:space="0" w:color="auto"/>
            <w:right w:val="none" w:sz="0" w:space="0" w:color="auto"/>
          </w:divBdr>
        </w:div>
        <w:div w:id="985208419">
          <w:marLeft w:val="0"/>
          <w:marRight w:val="0"/>
          <w:marTop w:val="0"/>
          <w:marBottom w:val="0"/>
          <w:divBdr>
            <w:top w:val="none" w:sz="0" w:space="0" w:color="auto"/>
            <w:left w:val="none" w:sz="0" w:space="0" w:color="auto"/>
            <w:bottom w:val="none" w:sz="0" w:space="0" w:color="auto"/>
            <w:right w:val="none" w:sz="0" w:space="0" w:color="auto"/>
          </w:divBdr>
        </w:div>
        <w:div w:id="1451361114">
          <w:marLeft w:val="0"/>
          <w:marRight w:val="0"/>
          <w:marTop w:val="0"/>
          <w:marBottom w:val="0"/>
          <w:divBdr>
            <w:top w:val="none" w:sz="0" w:space="0" w:color="auto"/>
            <w:left w:val="none" w:sz="0" w:space="0" w:color="auto"/>
            <w:bottom w:val="none" w:sz="0" w:space="0" w:color="auto"/>
            <w:right w:val="none" w:sz="0" w:space="0" w:color="auto"/>
          </w:divBdr>
        </w:div>
        <w:div w:id="471871160">
          <w:marLeft w:val="0"/>
          <w:marRight w:val="0"/>
          <w:marTop w:val="0"/>
          <w:marBottom w:val="0"/>
          <w:divBdr>
            <w:top w:val="none" w:sz="0" w:space="0" w:color="auto"/>
            <w:left w:val="none" w:sz="0" w:space="0" w:color="auto"/>
            <w:bottom w:val="none" w:sz="0" w:space="0" w:color="auto"/>
            <w:right w:val="none" w:sz="0" w:space="0" w:color="auto"/>
          </w:divBdr>
        </w:div>
        <w:div w:id="1705404991">
          <w:marLeft w:val="0"/>
          <w:marRight w:val="0"/>
          <w:marTop w:val="0"/>
          <w:marBottom w:val="0"/>
          <w:divBdr>
            <w:top w:val="none" w:sz="0" w:space="0" w:color="auto"/>
            <w:left w:val="none" w:sz="0" w:space="0" w:color="auto"/>
            <w:bottom w:val="none" w:sz="0" w:space="0" w:color="auto"/>
            <w:right w:val="none" w:sz="0" w:space="0" w:color="auto"/>
          </w:divBdr>
        </w:div>
        <w:div w:id="543640460">
          <w:marLeft w:val="0"/>
          <w:marRight w:val="0"/>
          <w:marTop w:val="0"/>
          <w:marBottom w:val="0"/>
          <w:divBdr>
            <w:top w:val="none" w:sz="0" w:space="0" w:color="auto"/>
            <w:left w:val="none" w:sz="0" w:space="0" w:color="auto"/>
            <w:bottom w:val="none" w:sz="0" w:space="0" w:color="auto"/>
            <w:right w:val="none" w:sz="0" w:space="0" w:color="auto"/>
          </w:divBdr>
        </w:div>
        <w:div w:id="1244218175">
          <w:marLeft w:val="0"/>
          <w:marRight w:val="0"/>
          <w:marTop w:val="0"/>
          <w:marBottom w:val="0"/>
          <w:divBdr>
            <w:top w:val="none" w:sz="0" w:space="0" w:color="auto"/>
            <w:left w:val="none" w:sz="0" w:space="0" w:color="auto"/>
            <w:bottom w:val="none" w:sz="0" w:space="0" w:color="auto"/>
            <w:right w:val="none" w:sz="0" w:space="0" w:color="auto"/>
          </w:divBdr>
        </w:div>
        <w:div w:id="1774861528">
          <w:marLeft w:val="0"/>
          <w:marRight w:val="0"/>
          <w:marTop w:val="0"/>
          <w:marBottom w:val="0"/>
          <w:divBdr>
            <w:top w:val="none" w:sz="0" w:space="0" w:color="auto"/>
            <w:left w:val="none" w:sz="0" w:space="0" w:color="auto"/>
            <w:bottom w:val="none" w:sz="0" w:space="0" w:color="auto"/>
            <w:right w:val="none" w:sz="0" w:space="0" w:color="auto"/>
          </w:divBdr>
        </w:div>
        <w:div w:id="908347094">
          <w:marLeft w:val="0"/>
          <w:marRight w:val="0"/>
          <w:marTop w:val="0"/>
          <w:marBottom w:val="0"/>
          <w:divBdr>
            <w:top w:val="none" w:sz="0" w:space="0" w:color="auto"/>
            <w:left w:val="none" w:sz="0" w:space="0" w:color="auto"/>
            <w:bottom w:val="none" w:sz="0" w:space="0" w:color="auto"/>
            <w:right w:val="none" w:sz="0" w:space="0" w:color="auto"/>
          </w:divBdr>
        </w:div>
        <w:div w:id="224295009">
          <w:marLeft w:val="0"/>
          <w:marRight w:val="0"/>
          <w:marTop w:val="0"/>
          <w:marBottom w:val="0"/>
          <w:divBdr>
            <w:top w:val="none" w:sz="0" w:space="0" w:color="auto"/>
            <w:left w:val="none" w:sz="0" w:space="0" w:color="auto"/>
            <w:bottom w:val="none" w:sz="0" w:space="0" w:color="auto"/>
            <w:right w:val="none" w:sz="0" w:space="0" w:color="auto"/>
          </w:divBdr>
        </w:div>
        <w:div w:id="1394885328">
          <w:marLeft w:val="0"/>
          <w:marRight w:val="0"/>
          <w:marTop w:val="0"/>
          <w:marBottom w:val="0"/>
          <w:divBdr>
            <w:top w:val="none" w:sz="0" w:space="0" w:color="auto"/>
            <w:left w:val="none" w:sz="0" w:space="0" w:color="auto"/>
            <w:bottom w:val="none" w:sz="0" w:space="0" w:color="auto"/>
            <w:right w:val="none" w:sz="0" w:space="0" w:color="auto"/>
          </w:divBdr>
        </w:div>
        <w:div w:id="1354110951">
          <w:marLeft w:val="0"/>
          <w:marRight w:val="0"/>
          <w:marTop w:val="0"/>
          <w:marBottom w:val="0"/>
          <w:divBdr>
            <w:top w:val="none" w:sz="0" w:space="0" w:color="auto"/>
            <w:left w:val="none" w:sz="0" w:space="0" w:color="auto"/>
            <w:bottom w:val="none" w:sz="0" w:space="0" w:color="auto"/>
            <w:right w:val="none" w:sz="0" w:space="0" w:color="auto"/>
          </w:divBdr>
        </w:div>
        <w:div w:id="282542395">
          <w:marLeft w:val="0"/>
          <w:marRight w:val="0"/>
          <w:marTop w:val="0"/>
          <w:marBottom w:val="0"/>
          <w:divBdr>
            <w:top w:val="none" w:sz="0" w:space="0" w:color="auto"/>
            <w:left w:val="none" w:sz="0" w:space="0" w:color="auto"/>
            <w:bottom w:val="none" w:sz="0" w:space="0" w:color="auto"/>
            <w:right w:val="none" w:sz="0" w:space="0" w:color="auto"/>
          </w:divBdr>
        </w:div>
        <w:div w:id="521676203">
          <w:marLeft w:val="0"/>
          <w:marRight w:val="0"/>
          <w:marTop w:val="0"/>
          <w:marBottom w:val="0"/>
          <w:divBdr>
            <w:top w:val="none" w:sz="0" w:space="0" w:color="auto"/>
            <w:left w:val="none" w:sz="0" w:space="0" w:color="auto"/>
            <w:bottom w:val="none" w:sz="0" w:space="0" w:color="auto"/>
            <w:right w:val="none" w:sz="0" w:space="0" w:color="auto"/>
          </w:divBdr>
        </w:div>
        <w:div w:id="612714947">
          <w:marLeft w:val="0"/>
          <w:marRight w:val="0"/>
          <w:marTop w:val="0"/>
          <w:marBottom w:val="0"/>
          <w:divBdr>
            <w:top w:val="none" w:sz="0" w:space="0" w:color="auto"/>
            <w:left w:val="none" w:sz="0" w:space="0" w:color="auto"/>
            <w:bottom w:val="none" w:sz="0" w:space="0" w:color="auto"/>
            <w:right w:val="none" w:sz="0" w:space="0" w:color="auto"/>
          </w:divBdr>
        </w:div>
        <w:div w:id="1469008338">
          <w:marLeft w:val="0"/>
          <w:marRight w:val="0"/>
          <w:marTop w:val="0"/>
          <w:marBottom w:val="0"/>
          <w:divBdr>
            <w:top w:val="none" w:sz="0" w:space="0" w:color="auto"/>
            <w:left w:val="none" w:sz="0" w:space="0" w:color="auto"/>
            <w:bottom w:val="none" w:sz="0" w:space="0" w:color="auto"/>
            <w:right w:val="none" w:sz="0" w:space="0" w:color="auto"/>
          </w:divBdr>
        </w:div>
        <w:div w:id="634025156">
          <w:marLeft w:val="0"/>
          <w:marRight w:val="0"/>
          <w:marTop w:val="0"/>
          <w:marBottom w:val="0"/>
          <w:divBdr>
            <w:top w:val="none" w:sz="0" w:space="0" w:color="auto"/>
            <w:left w:val="none" w:sz="0" w:space="0" w:color="auto"/>
            <w:bottom w:val="none" w:sz="0" w:space="0" w:color="auto"/>
            <w:right w:val="none" w:sz="0" w:space="0" w:color="auto"/>
          </w:divBdr>
        </w:div>
        <w:div w:id="537397016">
          <w:marLeft w:val="0"/>
          <w:marRight w:val="0"/>
          <w:marTop w:val="0"/>
          <w:marBottom w:val="0"/>
          <w:divBdr>
            <w:top w:val="none" w:sz="0" w:space="0" w:color="auto"/>
            <w:left w:val="none" w:sz="0" w:space="0" w:color="auto"/>
            <w:bottom w:val="none" w:sz="0" w:space="0" w:color="auto"/>
            <w:right w:val="none" w:sz="0" w:space="0" w:color="auto"/>
          </w:divBdr>
        </w:div>
        <w:div w:id="750009445">
          <w:marLeft w:val="0"/>
          <w:marRight w:val="0"/>
          <w:marTop w:val="0"/>
          <w:marBottom w:val="0"/>
          <w:divBdr>
            <w:top w:val="none" w:sz="0" w:space="0" w:color="auto"/>
            <w:left w:val="none" w:sz="0" w:space="0" w:color="auto"/>
            <w:bottom w:val="none" w:sz="0" w:space="0" w:color="auto"/>
            <w:right w:val="none" w:sz="0" w:space="0" w:color="auto"/>
          </w:divBdr>
        </w:div>
        <w:div w:id="1981811582">
          <w:marLeft w:val="0"/>
          <w:marRight w:val="0"/>
          <w:marTop w:val="0"/>
          <w:marBottom w:val="0"/>
          <w:divBdr>
            <w:top w:val="none" w:sz="0" w:space="0" w:color="auto"/>
            <w:left w:val="none" w:sz="0" w:space="0" w:color="auto"/>
            <w:bottom w:val="none" w:sz="0" w:space="0" w:color="auto"/>
            <w:right w:val="none" w:sz="0" w:space="0" w:color="auto"/>
          </w:divBdr>
        </w:div>
        <w:div w:id="1594898224">
          <w:marLeft w:val="0"/>
          <w:marRight w:val="0"/>
          <w:marTop w:val="0"/>
          <w:marBottom w:val="0"/>
          <w:divBdr>
            <w:top w:val="none" w:sz="0" w:space="0" w:color="auto"/>
            <w:left w:val="none" w:sz="0" w:space="0" w:color="auto"/>
            <w:bottom w:val="none" w:sz="0" w:space="0" w:color="auto"/>
            <w:right w:val="none" w:sz="0" w:space="0" w:color="auto"/>
          </w:divBdr>
        </w:div>
        <w:div w:id="1397050651">
          <w:marLeft w:val="0"/>
          <w:marRight w:val="0"/>
          <w:marTop w:val="0"/>
          <w:marBottom w:val="0"/>
          <w:divBdr>
            <w:top w:val="none" w:sz="0" w:space="0" w:color="auto"/>
            <w:left w:val="none" w:sz="0" w:space="0" w:color="auto"/>
            <w:bottom w:val="none" w:sz="0" w:space="0" w:color="auto"/>
            <w:right w:val="none" w:sz="0" w:space="0" w:color="auto"/>
          </w:divBdr>
        </w:div>
        <w:div w:id="484317480">
          <w:marLeft w:val="0"/>
          <w:marRight w:val="0"/>
          <w:marTop w:val="0"/>
          <w:marBottom w:val="0"/>
          <w:divBdr>
            <w:top w:val="none" w:sz="0" w:space="0" w:color="auto"/>
            <w:left w:val="none" w:sz="0" w:space="0" w:color="auto"/>
            <w:bottom w:val="none" w:sz="0" w:space="0" w:color="auto"/>
            <w:right w:val="none" w:sz="0" w:space="0" w:color="auto"/>
          </w:divBdr>
        </w:div>
        <w:div w:id="858588643">
          <w:marLeft w:val="0"/>
          <w:marRight w:val="0"/>
          <w:marTop w:val="0"/>
          <w:marBottom w:val="0"/>
          <w:divBdr>
            <w:top w:val="none" w:sz="0" w:space="0" w:color="auto"/>
            <w:left w:val="none" w:sz="0" w:space="0" w:color="auto"/>
            <w:bottom w:val="none" w:sz="0" w:space="0" w:color="auto"/>
            <w:right w:val="none" w:sz="0" w:space="0" w:color="auto"/>
          </w:divBdr>
        </w:div>
        <w:div w:id="1826974791">
          <w:marLeft w:val="0"/>
          <w:marRight w:val="0"/>
          <w:marTop w:val="0"/>
          <w:marBottom w:val="0"/>
          <w:divBdr>
            <w:top w:val="none" w:sz="0" w:space="0" w:color="auto"/>
            <w:left w:val="none" w:sz="0" w:space="0" w:color="auto"/>
            <w:bottom w:val="none" w:sz="0" w:space="0" w:color="auto"/>
            <w:right w:val="none" w:sz="0" w:space="0" w:color="auto"/>
          </w:divBdr>
        </w:div>
        <w:div w:id="2092844576">
          <w:marLeft w:val="0"/>
          <w:marRight w:val="0"/>
          <w:marTop w:val="0"/>
          <w:marBottom w:val="0"/>
          <w:divBdr>
            <w:top w:val="none" w:sz="0" w:space="0" w:color="auto"/>
            <w:left w:val="none" w:sz="0" w:space="0" w:color="auto"/>
            <w:bottom w:val="none" w:sz="0" w:space="0" w:color="auto"/>
            <w:right w:val="none" w:sz="0" w:space="0" w:color="auto"/>
          </w:divBdr>
        </w:div>
        <w:div w:id="1624918163">
          <w:marLeft w:val="0"/>
          <w:marRight w:val="0"/>
          <w:marTop w:val="0"/>
          <w:marBottom w:val="0"/>
          <w:divBdr>
            <w:top w:val="none" w:sz="0" w:space="0" w:color="auto"/>
            <w:left w:val="none" w:sz="0" w:space="0" w:color="auto"/>
            <w:bottom w:val="none" w:sz="0" w:space="0" w:color="auto"/>
            <w:right w:val="none" w:sz="0" w:space="0" w:color="auto"/>
          </w:divBdr>
        </w:div>
      </w:divsChild>
    </w:div>
    <w:div w:id="1502969703">
      <w:bodyDiv w:val="1"/>
      <w:marLeft w:val="0"/>
      <w:marRight w:val="0"/>
      <w:marTop w:val="0"/>
      <w:marBottom w:val="0"/>
      <w:divBdr>
        <w:top w:val="none" w:sz="0" w:space="0" w:color="auto"/>
        <w:left w:val="none" w:sz="0" w:space="0" w:color="auto"/>
        <w:bottom w:val="none" w:sz="0" w:space="0" w:color="auto"/>
        <w:right w:val="none" w:sz="0" w:space="0" w:color="auto"/>
      </w:divBdr>
      <w:divsChild>
        <w:div w:id="324359665">
          <w:marLeft w:val="0"/>
          <w:marRight w:val="0"/>
          <w:marTop w:val="0"/>
          <w:marBottom w:val="0"/>
          <w:divBdr>
            <w:top w:val="none" w:sz="0" w:space="0" w:color="auto"/>
            <w:left w:val="none" w:sz="0" w:space="0" w:color="auto"/>
            <w:bottom w:val="none" w:sz="0" w:space="0" w:color="auto"/>
            <w:right w:val="none" w:sz="0" w:space="0" w:color="auto"/>
          </w:divBdr>
        </w:div>
        <w:div w:id="247731587">
          <w:marLeft w:val="0"/>
          <w:marRight w:val="0"/>
          <w:marTop w:val="0"/>
          <w:marBottom w:val="0"/>
          <w:divBdr>
            <w:top w:val="none" w:sz="0" w:space="0" w:color="auto"/>
            <w:left w:val="none" w:sz="0" w:space="0" w:color="auto"/>
            <w:bottom w:val="none" w:sz="0" w:space="0" w:color="auto"/>
            <w:right w:val="none" w:sz="0" w:space="0" w:color="auto"/>
          </w:divBdr>
        </w:div>
        <w:div w:id="1112363021">
          <w:marLeft w:val="0"/>
          <w:marRight w:val="0"/>
          <w:marTop w:val="0"/>
          <w:marBottom w:val="0"/>
          <w:divBdr>
            <w:top w:val="none" w:sz="0" w:space="0" w:color="auto"/>
            <w:left w:val="none" w:sz="0" w:space="0" w:color="auto"/>
            <w:bottom w:val="none" w:sz="0" w:space="0" w:color="auto"/>
            <w:right w:val="none" w:sz="0" w:space="0" w:color="auto"/>
          </w:divBdr>
        </w:div>
        <w:div w:id="755790735">
          <w:marLeft w:val="0"/>
          <w:marRight w:val="0"/>
          <w:marTop w:val="0"/>
          <w:marBottom w:val="0"/>
          <w:divBdr>
            <w:top w:val="none" w:sz="0" w:space="0" w:color="auto"/>
            <w:left w:val="none" w:sz="0" w:space="0" w:color="auto"/>
            <w:bottom w:val="none" w:sz="0" w:space="0" w:color="auto"/>
            <w:right w:val="none" w:sz="0" w:space="0" w:color="auto"/>
          </w:divBdr>
        </w:div>
        <w:div w:id="1451512170">
          <w:marLeft w:val="0"/>
          <w:marRight w:val="0"/>
          <w:marTop w:val="0"/>
          <w:marBottom w:val="0"/>
          <w:divBdr>
            <w:top w:val="none" w:sz="0" w:space="0" w:color="auto"/>
            <w:left w:val="none" w:sz="0" w:space="0" w:color="auto"/>
            <w:bottom w:val="none" w:sz="0" w:space="0" w:color="auto"/>
            <w:right w:val="none" w:sz="0" w:space="0" w:color="auto"/>
          </w:divBdr>
        </w:div>
        <w:div w:id="1610702319">
          <w:marLeft w:val="0"/>
          <w:marRight w:val="0"/>
          <w:marTop w:val="0"/>
          <w:marBottom w:val="0"/>
          <w:divBdr>
            <w:top w:val="none" w:sz="0" w:space="0" w:color="auto"/>
            <w:left w:val="none" w:sz="0" w:space="0" w:color="auto"/>
            <w:bottom w:val="none" w:sz="0" w:space="0" w:color="auto"/>
            <w:right w:val="none" w:sz="0" w:space="0" w:color="auto"/>
          </w:divBdr>
        </w:div>
        <w:div w:id="825584100">
          <w:marLeft w:val="0"/>
          <w:marRight w:val="0"/>
          <w:marTop w:val="0"/>
          <w:marBottom w:val="0"/>
          <w:divBdr>
            <w:top w:val="none" w:sz="0" w:space="0" w:color="auto"/>
            <w:left w:val="none" w:sz="0" w:space="0" w:color="auto"/>
            <w:bottom w:val="none" w:sz="0" w:space="0" w:color="auto"/>
            <w:right w:val="none" w:sz="0" w:space="0" w:color="auto"/>
          </w:divBdr>
        </w:div>
        <w:div w:id="96944456">
          <w:marLeft w:val="0"/>
          <w:marRight w:val="0"/>
          <w:marTop w:val="0"/>
          <w:marBottom w:val="0"/>
          <w:divBdr>
            <w:top w:val="none" w:sz="0" w:space="0" w:color="auto"/>
            <w:left w:val="none" w:sz="0" w:space="0" w:color="auto"/>
            <w:bottom w:val="none" w:sz="0" w:space="0" w:color="auto"/>
            <w:right w:val="none" w:sz="0" w:space="0" w:color="auto"/>
          </w:divBdr>
        </w:div>
        <w:div w:id="134835135">
          <w:marLeft w:val="0"/>
          <w:marRight w:val="0"/>
          <w:marTop w:val="0"/>
          <w:marBottom w:val="0"/>
          <w:divBdr>
            <w:top w:val="none" w:sz="0" w:space="0" w:color="auto"/>
            <w:left w:val="none" w:sz="0" w:space="0" w:color="auto"/>
            <w:bottom w:val="none" w:sz="0" w:space="0" w:color="auto"/>
            <w:right w:val="none" w:sz="0" w:space="0" w:color="auto"/>
          </w:divBdr>
        </w:div>
        <w:div w:id="657656016">
          <w:marLeft w:val="0"/>
          <w:marRight w:val="0"/>
          <w:marTop w:val="0"/>
          <w:marBottom w:val="0"/>
          <w:divBdr>
            <w:top w:val="none" w:sz="0" w:space="0" w:color="auto"/>
            <w:left w:val="none" w:sz="0" w:space="0" w:color="auto"/>
            <w:bottom w:val="none" w:sz="0" w:space="0" w:color="auto"/>
            <w:right w:val="none" w:sz="0" w:space="0" w:color="auto"/>
          </w:divBdr>
        </w:div>
        <w:div w:id="747311614">
          <w:marLeft w:val="0"/>
          <w:marRight w:val="0"/>
          <w:marTop w:val="0"/>
          <w:marBottom w:val="0"/>
          <w:divBdr>
            <w:top w:val="none" w:sz="0" w:space="0" w:color="auto"/>
            <w:left w:val="none" w:sz="0" w:space="0" w:color="auto"/>
            <w:bottom w:val="none" w:sz="0" w:space="0" w:color="auto"/>
            <w:right w:val="none" w:sz="0" w:space="0" w:color="auto"/>
          </w:divBdr>
        </w:div>
        <w:div w:id="1343895130">
          <w:marLeft w:val="0"/>
          <w:marRight w:val="0"/>
          <w:marTop w:val="0"/>
          <w:marBottom w:val="0"/>
          <w:divBdr>
            <w:top w:val="none" w:sz="0" w:space="0" w:color="auto"/>
            <w:left w:val="none" w:sz="0" w:space="0" w:color="auto"/>
            <w:bottom w:val="none" w:sz="0" w:space="0" w:color="auto"/>
            <w:right w:val="none" w:sz="0" w:space="0" w:color="auto"/>
          </w:divBdr>
        </w:div>
        <w:div w:id="904801346">
          <w:marLeft w:val="0"/>
          <w:marRight w:val="0"/>
          <w:marTop w:val="0"/>
          <w:marBottom w:val="0"/>
          <w:divBdr>
            <w:top w:val="none" w:sz="0" w:space="0" w:color="auto"/>
            <w:left w:val="none" w:sz="0" w:space="0" w:color="auto"/>
            <w:bottom w:val="none" w:sz="0" w:space="0" w:color="auto"/>
            <w:right w:val="none" w:sz="0" w:space="0" w:color="auto"/>
          </w:divBdr>
        </w:div>
        <w:div w:id="1689404658">
          <w:marLeft w:val="0"/>
          <w:marRight w:val="0"/>
          <w:marTop w:val="0"/>
          <w:marBottom w:val="0"/>
          <w:divBdr>
            <w:top w:val="none" w:sz="0" w:space="0" w:color="auto"/>
            <w:left w:val="none" w:sz="0" w:space="0" w:color="auto"/>
            <w:bottom w:val="none" w:sz="0" w:space="0" w:color="auto"/>
            <w:right w:val="none" w:sz="0" w:space="0" w:color="auto"/>
          </w:divBdr>
        </w:div>
        <w:div w:id="91709821">
          <w:marLeft w:val="0"/>
          <w:marRight w:val="0"/>
          <w:marTop w:val="0"/>
          <w:marBottom w:val="0"/>
          <w:divBdr>
            <w:top w:val="none" w:sz="0" w:space="0" w:color="auto"/>
            <w:left w:val="none" w:sz="0" w:space="0" w:color="auto"/>
            <w:bottom w:val="none" w:sz="0" w:space="0" w:color="auto"/>
            <w:right w:val="none" w:sz="0" w:space="0" w:color="auto"/>
          </w:divBdr>
        </w:div>
        <w:div w:id="538007818">
          <w:marLeft w:val="0"/>
          <w:marRight w:val="0"/>
          <w:marTop w:val="0"/>
          <w:marBottom w:val="0"/>
          <w:divBdr>
            <w:top w:val="none" w:sz="0" w:space="0" w:color="auto"/>
            <w:left w:val="none" w:sz="0" w:space="0" w:color="auto"/>
            <w:bottom w:val="none" w:sz="0" w:space="0" w:color="auto"/>
            <w:right w:val="none" w:sz="0" w:space="0" w:color="auto"/>
          </w:divBdr>
        </w:div>
        <w:div w:id="1809084140">
          <w:marLeft w:val="0"/>
          <w:marRight w:val="0"/>
          <w:marTop w:val="0"/>
          <w:marBottom w:val="0"/>
          <w:divBdr>
            <w:top w:val="none" w:sz="0" w:space="0" w:color="auto"/>
            <w:left w:val="none" w:sz="0" w:space="0" w:color="auto"/>
            <w:bottom w:val="none" w:sz="0" w:space="0" w:color="auto"/>
            <w:right w:val="none" w:sz="0" w:space="0" w:color="auto"/>
          </w:divBdr>
        </w:div>
        <w:div w:id="124465724">
          <w:marLeft w:val="0"/>
          <w:marRight w:val="0"/>
          <w:marTop w:val="0"/>
          <w:marBottom w:val="0"/>
          <w:divBdr>
            <w:top w:val="none" w:sz="0" w:space="0" w:color="auto"/>
            <w:left w:val="none" w:sz="0" w:space="0" w:color="auto"/>
            <w:bottom w:val="none" w:sz="0" w:space="0" w:color="auto"/>
            <w:right w:val="none" w:sz="0" w:space="0" w:color="auto"/>
          </w:divBdr>
        </w:div>
        <w:div w:id="856188280">
          <w:marLeft w:val="0"/>
          <w:marRight w:val="0"/>
          <w:marTop w:val="0"/>
          <w:marBottom w:val="0"/>
          <w:divBdr>
            <w:top w:val="none" w:sz="0" w:space="0" w:color="auto"/>
            <w:left w:val="none" w:sz="0" w:space="0" w:color="auto"/>
            <w:bottom w:val="none" w:sz="0" w:space="0" w:color="auto"/>
            <w:right w:val="none" w:sz="0" w:space="0" w:color="auto"/>
          </w:divBdr>
        </w:div>
        <w:div w:id="1073309806">
          <w:marLeft w:val="0"/>
          <w:marRight w:val="0"/>
          <w:marTop w:val="0"/>
          <w:marBottom w:val="0"/>
          <w:divBdr>
            <w:top w:val="none" w:sz="0" w:space="0" w:color="auto"/>
            <w:left w:val="none" w:sz="0" w:space="0" w:color="auto"/>
            <w:bottom w:val="none" w:sz="0" w:space="0" w:color="auto"/>
            <w:right w:val="none" w:sz="0" w:space="0" w:color="auto"/>
          </w:divBdr>
        </w:div>
        <w:div w:id="1868371044">
          <w:marLeft w:val="0"/>
          <w:marRight w:val="0"/>
          <w:marTop w:val="0"/>
          <w:marBottom w:val="0"/>
          <w:divBdr>
            <w:top w:val="none" w:sz="0" w:space="0" w:color="auto"/>
            <w:left w:val="none" w:sz="0" w:space="0" w:color="auto"/>
            <w:bottom w:val="none" w:sz="0" w:space="0" w:color="auto"/>
            <w:right w:val="none" w:sz="0" w:space="0" w:color="auto"/>
          </w:divBdr>
        </w:div>
        <w:div w:id="1543980733">
          <w:marLeft w:val="0"/>
          <w:marRight w:val="0"/>
          <w:marTop w:val="0"/>
          <w:marBottom w:val="0"/>
          <w:divBdr>
            <w:top w:val="none" w:sz="0" w:space="0" w:color="auto"/>
            <w:left w:val="none" w:sz="0" w:space="0" w:color="auto"/>
            <w:bottom w:val="none" w:sz="0" w:space="0" w:color="auto"/>
            <w:right w:val="none" w:sz="0" w:space="0" w:color="auto"/>
          </w:divBdr>
        </w:div>
        <w:div w:id="1729458062">
          <w:marLeft w:val="0"/>
          <w:marRight w:val="0"/>
          <w:marTop w:val="0"/>
          <w:marBottom w:val="0"/>
          <w:divBdr>
            <w:top w:val="none" w:sz="0" w:space="0" w:color="auto"/>
            <w:left w:val="none" w:sz="0" w:space="0" w:color="auto"/>
            <w:bottom w:val="none" w:sz="0" w:space="0" w:color="auto"/>
            <w:right w:val="none" w:sz="0" w:space="0" w:color="auto"/>
          </w:divBdr>
        </w:div>
        <w:div w:id="1180925753">
          <w:marLeft w:val="0"/>
          <w:marRight w:val="0"/>
          <w:marTop w:val="0"/>
          <w:marBottom w:val="0"/>
          <w:divBdr>
            <w:top w:val="none" w:sz="0" w:space="0" w:color="auto"/>
            <w:left w:val="none" w:sz="0" w:space="0" w:color="auto"/>
            <w:bottom w:val="none" w:sz="0" w:space="0" w:color="auto"/>
            <w:right w:val="none" w:sz="0" w:space="0" w:color="auto"/>
          </w:divBdr>
        </w:div>
        <w:div w:id="1282570049">
          <w:marLeft w:val="0"/>
          <w:marRight w:val="0"/>
          <w:marTop w:val="0"/>
          <w:marBottom w:val="0"/>
          <w:divBdr>
            <w:top w:val="none" w:sz="0" w:space="0" w:color="auto"/>
            <w:left w:val="none" w:sz="0" w:space="0" w:color="auto"/>
            <w:bottom w:val="none" w:sz="0" w:space="0" w:color="auto"/>
            <w:right w:val="none" w:sz="0" w:space="0" w:color="auto"/>
          </w:divBdr>
        </w:div>
        <w:div w:id="634407565">
          <w:marLeft w:val="0"/>
          <w:marRight w:val="0"/>
          <w:marTop w:val="0"/>
          <w:marBottom w:val="0"/>
          <w:divBdr>
            <w:top w:val="none" w:sz="0" w:space="0" w:color="auto"/>
            <w:left w:val="none" w:sz="0" w:space="0" w:color="auto"/>
            <w:bottom w:val="none" w:sz="0" w:space="0" w:color="auto"/>
            <w:right w:val="none" w:sz="0" w:space="0" w:color="auto"/>
          </w:divBdr>
        </w:div>
        <w:div w:id="290134841">
          <w:marLeft w:val="0"/>
          <w:marRight w:val="0"/>
          <w:marTop w:val="0"/>
          <w:marBottom w:val="0"/>
          <w:divBdr>
            <w:top w:val="none" w:sz="0" w:space="0" w:color="auto"/>
            <w:left w:val="none" w:sz="0" w:space="0" w:color="auto"/>
            <w:bottom w:val="none" w:sz="0" w:space="0" w:color="auto"/>
            <w:right w:val="none" w:sz="0" w:space="0" w:color="auto"/>
          </w:divBdr>
        </w:div>
        <w:div w:id="1787508480">
          <w:marLeft w:val="0"/>
          <w:marRight w:val="0"/>
          <w:marTop w:val="0"/>
          <w:marBottom w:val="0"/>
          <w:divBdr>
            <w:top w:val="none" w:sz="0" w:space="0" w:color="auto"/>
            <w:left w:val="none" w:sz="0" w:space="0" w:color="auto"/>
            <w:bottom w:val="none" w:sz="0" w:space="0" w:color="auto"/>
            <w:right w:val="none" w:sz="0" w:space="0" w:color="auto"/>
          </w:divBdr>
        </w:div>
        <w:div w:id="589310529">
          <w:marLeft w:val="0"/>
          <w:marRight w:val="0"/>
          <w:marTop w:val="0"/>
          <w:marBottom w:val="0"/>
          <w:divBdr>
            <w:top w:val="none" w:sz="0" w:space="0" w:color="auto"/>
            <w:left w:val="none" w:sz="0" w:space="0" w:color="auto"/>
            <w:bottom w:val="none" w:sz="0" w:space="0" w:color="auto"/>
            <w:right w:val="none" w:sz="0" w:space="0" w:color="auto"/>
          </w:divBdr>
        </w:div>
        <w:div w:id="618296596">
          <w:marLeft w:val="0"/>
          <w:marRight w:val="0"/>
          <w:marTop w:val="0"/>
          <w:marBottom w:val="0"/>
          <w:divBdr>
            <w:top w:val="none" w:sz="0" w:space="0" w:color="auto"/>
            <w:left w:val="none" w:sz="0" w:space="0" w:color="auto"/>
            <w:bottom w:val="none" w:sz="0" w:space="0" w:color="auto"/>
            <w:right w:val="none" w:sz="0" w:space="0" w:color="auto"/>
          </w:divBdr>
        </w:div>
        <w:div w:id="1027682463">
          <w:marLeft w:val="0"/>
          <w:marRight w:val="0"/>
          <w:marTop w:val="0"/>
          <w:marBottom w:val="0"/>
          <w:divBdr>
            <w:top w:val="none" w:sz="0" w:space="0" w:color="auto"/>
            <w:left w:val="none" w:sz="0" w:space="0" w:color="auto"/>
            <w:bottom w:val="none" w:sz="0" w:space="0" w:color="auto"/>
            <w:right w:val="none" w:sz="0" w:space="0" w:color="auto"/>
          </w:divBdr>
        </w:div>
        <w:div w:id="1383401861">
          <w:marLeft w:val="0"/>
          <w:marRight w:val="0"/>
          <w:marTop w:val="0"/>
          <w:marBottom w:val="0"/>
          <w:divBdr>
            <w:top w:val="none" w:sz="0" w:space="0" w:color="auto"/>
            <w:left w:val="none" w:sz="0" w:space="0" w:color="auto"/>
            <w:bottom w:val="none" w:sz="0" w:space="0" w:color="auto"/>
            <w:right w:val="none" w:sz="0" w:space="0" w:color="auto"/>
          </w:divBdr>
        </w:div>
        <w:div w:id="1348756882">
          <w:marLeft w:val="0"/>
          <w:marRight w:val="0"/>
          <w:marTop w:val="0"/>
          <w:marBottom w:val="0"/>
          <w:divBdr>
            <w:top w:val="none" w:sz="0" w:space="0" w:color="auto"/>
            <w:left w:val="none" w:sz="0" w:space="0" w:color="auto"/>
            <w:bottom w:val="none" w:sz="0" w:space="0" w:color="auto"/>
            <w:right w:val="none" w:sz="0" w:space="0" w:color="auto"/>
          </w:divBdr>
        </w:div>
        <w:div w:id="675571522">
          <w:marLeft w:val="0"/>
          <w:marRight w:val="0"/>
          <w:marTop w:val="0"/>
          <w:marBottom w:val="0"/>
          <w:divBdr>
            <w:top w:val="none" w:sz="0" w:space="0" w:color="auto"/>
            <w:left w:val="none" w:sz="0" w:space="0" w:color="auto"/>
            <w:bottom w:val="none" w:sz="0" w:space="0" w:color="auto"/>
            <w:right w:val="none" w:sz="0" w:space="0" w:color="auto"/>
          </w:divBdr>
        </w:div>
        <w:div w:id="1916892768">
          <w:marLeft w:val="0"/>
          <w:marRight w:val="0"/>
          <w:marTop w:val="0"/>
          <w:marBottom w:val="0"/>
          <w:divBdr>
            <w:top w:val="none" w:sz="0" w:space="0" w:color="auto"/>
            <w:left w:val="none" w:sz="0" w:space="0" w:color="auto"/>
            <w:bottom w:val="none" w:sz="0" w:space="0" w:color="auto"/>
            <w:right w:val="none" w:sz="0" w:space="0" w:color="auto"/>
          </w:divBdr>
        </w:div>
        <w:div w:id="1519782055">
          <w:marLeft w:val="0"/>
          <w:marRight w:val="0"/>
          <w:marTop w:val="0"/>
          <w:marBottom w:val="0"/>
          <w:divBdr>
            <w:top w:val="none" w:sz="0" w:space="0" w:color="auto"/>
            <w:left w:val="none" w:sz="0" w:space="0" w:color="auto"/>
            <w:bottom w:val="none" w:sz="0" w:space="0" w:color="auto"/>
            <w:right w:val="none" w:sz="0" w:space="0" w:color="auto"/>
          </w:divBdr>
        </w:div>
        <w:div w:id="131023024">
          <w:marLeft w:val="0"/>
          <w:marRight w:val="0"/>
          <w:marTop w:val="0"/>
          <w:marBottom w:val="0"/>
          <w:divBdr>
            <w:top w:val="none" w:sz="0" w:space="0" w:color="auto"/>
            <w:left w:val="none" w:sz="0" w:space="0" w:color="auto"/>
            <w:bottom w:val="none" w:sz="0" w:space="0" w:color="auto"/>
            <w:right w:val="none" w:sz="0" w:space="0" w:color="auto"/>
          </w:divBdr>
        </w:div>
        <w:div w:id="1012220477">
          <w:marLeft w:val="0"/>
          <w:marRight w:val="0"/>
          <w:marTop w:val="0"/>
          <w:marBottom w:val="0"/>
          <w:divBdr>
            <w:top w:val="none" w:sz="0" w:space="0" w:color="auto"/>
            <w:left w:val="none" w:sz="0" w:space="0" w:color="auto"/>
            <w:bottom w:val="none" w:sz="0" w:space="0" w:color="auto"/>
            <w:right w:val="none" w:sz="0" w:space="0" w:color="auto"/>
          </w:divBdr>
        </w:div>
        <w:div w:id="722943899">
          <w:marLeft w:val="0"/>
          <w:marRight w:val="0"/>
          <w:marTop w:val="0"/>
          <w:marBottom w:val="0"/>
          <w:divBdr>
            <w:top w:val="none" w:sz="0" w:space="0" w:color="auto"/>
            <w:left w:val="none" w:sz="0" w:space="0" w:color="auto"/>
            <w:bottom w:val="none" w:sz="0" w:space="0" w:color="auto"/>
            <w:right w:val="none" w:sz="0" w:space="0" w:color="auto"/>
          </w:divBdr>
        </w:div>
        <w:div w:id="1008024033">
          <w:marLeft w:val="0"/>
          <w:marRight w:val="0"/>
          <w:marTop w:val="0"/>
          <w:marBottom w:val="0"/>
          <w:divBdr>
            <w:top w:val="none" w:sz="0" w:space="0" w:color="auto"/>
            <w:left w:val="none" w:sz="0" w:space="0" w:color="auto"/>
            <w:bottom w:val="none" w:sz="0" w:space="0" w:color="auto"/>
            <w:right w:val="none" w:sz="0" w:space="0" w:color="auto"/>
          </w:divBdr>
        </w:div>
        <w:div w:id="343552740">
          <w:marLeft w:val="0"/>
          <w:marRight w:val="0"/>
          <w:marTop w:val="0"/>
          <w:marBottom w:val="0"/>
          <w:divBdr>
            <w:top w:val="none" w:sz="0" w:space="0" w:color="auto"/>
            <w:left w:val="none" w:sz="0" w:space="0" w:color="auto"/>
            <w:bottom w:val="none" w:sz="0" w:space="0" w:color="auto"/>
            <w:right w:val="none" w:sz="0" w:space="0" w:color="auto"/>
          </w:divBdr>
        </w:div>
        <w:div w:id="1514567071">
          <w:marLeft w:val="0"/>
          <w:marRight w:val="0"/>
          <w:marTop w:val="0"/>
          <w:marBottom w:val="0"/>
          <w:divBdr>
            <w:top w:val="none" w:sz="0" w:space="0" w:color="auto"/>
            <w:left w:val="none" w:sz="0" w:space="0" w:color="auto"/>
            <w:bottom w:val="none" w:sz="0" w:space="0" w:color="auto"/>
            <w:right w:val="none" w:sz="0" w:space="0" w:color="auto"/>
          </w:divBdr>
        </w:div>
        <w:div w:id="2054113442">
          <w:marLeft w:val="0"/>
          <w:marRight w:val="0"/>
          <w:marTop w:val="0"/>
          <w:marBottom w:val="0"/>
          <w:divBdr>
            <w:top w:val="none" w:sz="0" w:space="0" w:color="auto"/>
            <w:left w:val="none" w:sz="0" w:space="0" w:color="auto"/>
            <w:bottom w:val="none" w:sz="0" w:space="0" w:color="auto"/>
            <w:right w:val="none" w:sz="0" w:space="0" w:color="auto"/>
          </w:divBdr>
        </w:div>
        <w:div w:id="121458126">
          <w:marLeft w:val="0"/>
          <w:marRight w:val="0"/>
          <w:marTop w:val="0"/>
          <w:marBottom w:val="0"/>
          <w:divBdr>
            <w:top w:val="none" w:sz="0" w:space="0" w:color="auto"/>
            <w:left w:val="none" w:sz="0" w:space="0" w:color="auto"/>
            <w:bottom w:val="none" w:sz="0" w:space="0" w:color="auto"/>
            <w:right w:val="none" w:sz="0" w:space="0" w:color="auto"/>
          </w:divBdr>
        </w:div>
        <w:div w:id="1978877680">
          <w:marLeft w:val="0"/>
          <w:marRight w:val="0"/>
          <w:marTop w:val="0"/>
          <w:marBottom w:val="0"/>
          <w:divBdr>
            <w:top w:val="none" w:sz="0" w:space="0" w:color="auto"/>
            <w:left w:val="none" w:sz="0" w:space="0" w:color="auto"/>
            <w:bottom w:val="none" w:sz="0" w:space="0" w:color="auto"/>
            <w:right w:val="none" w:sz="0" w:space="0" w:color="auto"/>
          </w:divBdr>
        </w:div>
        <w:div w:id="2007056359">
          <w:marLeft w:val="0"/>
          <w:marRight w:val="0"/>
          <w:marTop w:val="0"/>
          <w:marBottom w:val="0"/>
          <w:divBdr>
            <w:top w:val="none" w:sz="0" w:space="0" w:color="auto"/>
            <w:left w:val="none" w:sz="0" w:space="0" w:color="auto"/>
            <w:bottom w:val="none" w:sz="0" w:space="0" w:color="auto"/>
            <w:right w:val="none" w:sz="0" w:space="0" w:color="auto"/>
          </w:divBdr>
        </w:div>
        <w:div w:id="730421653">
          <w:marLeft w:val="0"/>
          <w:marRight w:val="0"/>
          <w:marTop w:val="0"/>
          <w:marBottom w:val="0"/>
          <w:divBdr>
            <w:top w:val="none" w:sz="0" w:space="0" w:color="auto"/>
            <w:left w:val="none" w:sz="0" w:space="0" w:color="auto"/>
            <w:bottom w:val="none" w:sz="0" w:space="0" w:color="auto"/>
            <w:right w:val="none" w:sz="0" w:space="0" w:color="auto"/>
          </w:divBdr>
        </w:div>
        <w:div w:id="1274097063">
          <w:marLeft w:val="0"/>
          <w:marRight w:val="0"/>
          <w:marTop w:val="0"/>
          <w:marBottom w:val="0"/>
          <w:divBdr>
            <w:top w:val="none" w:sz="0" w:space="0" w:color="auto"/>
            <w:left w:val="none" w:sz="0" w:space="0" w:color="auto"/>
            <w:bottom w:val="none" w:sz="0" w:space="0" w:color="auto"/>
            <w:right w:val="none" w:sz="0" w:space="0" w:color="auto"/>
          </w:divBdr>
        </w:div>
        <w:div w:id="2141418723">
          <w:marLeft w:val="0"/>
          <w:marRight w:val="0"/>
          <w:marTop w:val="0"/>
          <w:marBottom w:val="0"/>
          <w:divBdr>
            <w:top w:val="none" w:sz="0" w:space="0" w:color="auto"/>
            <w:left w:val="none" w:sz="0" w:space="0" w:color="auto"/>
            <w:bottom w:val="none" w:sz="0" w:space="0" w:color="auto"/>
            <w:right w:val="none" w:sz="0" w:space="0" w:color="auto"/>
          </w:divBdr>
        </w:div>
        <w:div w:id="1468930689">
          <w:marLeft w:val="0"/>
          <w:marRight w:val="0"/>
          <w:marTop w:val="0"/>
          <w:marBottom w:val="0"/>
          <w:divBdr>
            <w:top w:val="none" w:sz="0" w:space="0" w:color="auto"/>
            <w:left w:val="none" w:sz="0" w:space="0" w:color="auto"/>
            <w:bottom w:val="none" w:sz="0" w:space="0" w:color="auto"/>
            <w:right w:val="none" w:sz="0" w:space="0" w:color="auto"/>
          </w:divBdr>
        </w:div>
        <w:div w:id="1615939553">
          <w:marLeft w:val="0"/>
          <w:marRight w:val="0"/>
          <w:marTop w:val="0"/>
          <w:marBottom w:val="0"/>
          <w:divBdr>
            <w:top w:val="none" w:sz="0" w:space="0" w:color="auto"/>
            <w:left w:val="none" w:sz="0" w:space="0" w:color="auto"/>
            <w:bottom w:val="none" w:sz="0" w:space="0" w:color="auto"/>
            <w:right w:val="none" w:sz="0" w:space="0" w:color="auto"/>
          </w:divBdr>
        </w:div>
        <w:div w:id="375736827">
          <w:marLeft w:val="0"/>
          <w:marRight w:val="0"/>
          <w:marTop w:val="0"/>
          <w:marBottom w:val="0"/>
          <w:divBdr>
            <w:top w:val="none" w:sz="0" w:space="0" w:color="auto"/>
            <w:left w:val="none" w:sz="0" w:space="0" w:color="auto"/>
            <w:bottom w:val="none" w:sz="0" w:space="0" w:color="auto"/>
            <w:right w:val="none" w:sz="0" w:space="0" w:color="auto"/>
          </w:divBdr>
        </w:div>
        <w:div w:id="1127969613">
          <w:marLeft w:val="0"/>
          <w:marRight w:val="0"/>
          <w:marTop w:val="0"/>
          <w:marBottom w:val="0"/>
          <w:divBdr>
            <w:top w:val="none" w:sz="0" w:space="0" w:color="auto"/>
            <w:left w:val="none" w:sz="0" w:space="0" w:color="auto"/>
            <w:bottom w:val="none" w:sz="0" w:space="0" w:color="auto"/>
            <w:right w:val="none" w:sz="0" w:space="0" w:color="auto"/>
          </w:divBdr>
        </w:div>
        <w:div w:id="1782458206">
          <w:marLeft w:val="0"/>
          <w:marRight w:val="0"/>
          <w:marTop w:val="0"/>
          <w:marBottom w:val="0"/>
          <w:divBdr>
            <w:top w:val="none" w:sz="0" w:space="0" w:color="auto"/>
            <w:left w:val="none" w:sz="0" w:space="0" w:color="auto"/>
            <w:bottom w:val="none" w:sz="0" w:space="0" w:color="auto"/>
            <w:right w:val="none" w:sz="0" w:space="0" w:color="auto"/>
          </w:divBdr>
        </w:div>
        <w:div w:id="1657226299">
          <w:marLeft w:val="0"/>
          <w:marRight w:val="0"/>
          <w:marTop w:val="0"/>
          <w:marBottom w:val="0"/>
          <w:divBdr>
            <w:top w:val="none" w:sz="0" w:space="0" w:color="auto"/>
            <w:left w:val="none" w:sz="0" w:space="0" w:color="auto"/>
            <w:bottom w:val="none" w:sz="0" w:space="0" w:color="auto"/>
            <w:right w:val="none" w:sz="0" w:space="0" w:color="auto"/>
          </w:divBdr>
        </w:div>
        <w:div w:id="917445302">
          <w:marLeft w:val="0"/>
          <w:marRight w:val="0"/>
          <w:marTop w:val="0"/>
          <w:marBottom w:val="0"/>
          <w:divBdr>
            <w:top w:val="none" w:sz="0" w:space="0" w:color="auto"/>
            <w:left w:val="none" w:sz="0" w:space="0" w:color="auto"/>
            <w:bottom w:val="none" w:sz="0" w:space="0" w:color="auto"/>
            <w:right w:val="none" w:sz="0" w:space="0" w:color="auto"/>
          </w:divBdr>
        </w:div>
        <w:div w:id="1383559954">
          <w:marLeft w:val="0"/>
          <w:marRight w:val="0"/>
          <w:marTop w:val="0"/>
          <w:marBottom w:val="0"/>
          <w:divBdr>
            <w:top w:val="none" w:sz="0" w:space="0" w:color="auto"/>
            <w:left w:val="none" w:sz="0" w:space="0" w:color="auto"/>
            <w:bottom w:val="none" w:sz="0" w:space="0" w:color="auto"/>
            <w:right w:val="none" w:sz="0" w:space="0" w:color="auto"/>
          </w:divBdr>
        </w:div>
        <w:div w:id="578373054">
          <w:marLeft w:val="0"/>
          <w:marRight w:val="0"/>
          <w:marTop w:val="0"/>
          <w:marBottom w:val="0"/>
          <w:divBdr>
            <w:top w:val="none" w:sz="0" w:space="0" w:color="auto"/>
            <w:left w:val="none" w:sz="0" w:space="0" w:color="auto"/>
            <w:bottom w:val="none" w:sz="0" w:space="0" w:color="auto"/>
            <w:right w:val="none" w:sz="0" w:space="0" w:color="auto"/>
          </w:divBdr>
        </w:div>
        <w:div w:id="427582667">
          <w:marLeft w:val="0"/>
          <w:marRight w:val="0"/>
          <w:marTop w:val="0"/>
          <w:marBottom w:val="0"/>
          <w:divBdr>
            <w:top w:val="none" w:sz="0" w:space="0" w:color="auto"/>
            <w:left w:val="none" w:sz="0" w:space="0" w:color="auto"/>
            <w:bottom w:val="none" w:sz="0" w:space="0" w:color="auto"/>
            <w:right w:val="none" w:sz="0" w:space="0" w:color="auto"/>
          </w:divBdr>
        </w:div>
        <w:div w:id="1742023910">
          <w:marLeft w:val="0"/>
          <w:marRight w:val="0"/>
          <w:marTop w:val="0"/>
          <w:marBottom w:val="0"/>
          <w:divBdr>
            <w:top w:val="none" w:sz="0" w:space="0" w:color="auto"/>
            <w:left w:val="none" w:sz="0" w:space="0" w:color="auto"/>
            <w:bottom w:val="none" w:sz="0" w:space="0" w:color="auto"/>
            <w:right w:val="none" w:sz="0" w:space="0" w:color="auto"/>
          </w:divBdr>
        </w:div>
        <w:div w:id="351807188">
          <w:marLeft w:val="0"/>
          <w:marRight w:val="0"/>
          <w:marTop w:val="0"/>
          <w:marBottom w:val="0"/>
          <w:divBdr>
            <w:top w:val="none" w:sz="0" w:space="0" w:color="auto"/>
            <w:left w:val="none" w:sz="0" w:space="0" w:color="auto"/>
            <w:bottom w:val="none" w:sz="0" w:space="0" w:color="auto"/>
            <w:right w:val="none" w:sz="0" w:space="0" w:color="auto"/>
          </w:divBdr>
        </w:div>
        <w:div w:id="937565616">
          <w:marLeft w:val="0"/>
          <w:marRight w:val="0"/>
          <w:marTop w:val="0"/>
          <w:marBottom w:val="0"/>
          <w:divBdr>
            <w:top w:val="none" w:sz="0" w:space="0" w:color="auto"/>
            <w:left w:val="none" w:sz="0" w:space="0" w:color="auto"/>
            <w:bottom w:val="none" w:sz="0" w:space="0" w:color="auto"/>
            <w:right w:val="none" w:sz="0" w:space="0" w:color="auto"/>
          </w:divBdr>
        </w:div>
        <w:div w:id="2016759764">
          <w:marLeft w:val="0"/>
          <w:marRight w:val="0"/>
          <w:marTop w:val="0"/>
          <w:marBottom w:val="0"/>
          <w:divBdr>
            <w:top w:val="none" w:sz="0" w:space="0" w:color="auto"/>
            <w:left w:val="none" w:sz="0" w:space="0" w:color="auto"/>
            <w:bottom w:val="none" w:sz="0" w:space="0" w:color="auto"/>
            <w:right w:val="none" w:sz="0" w:space="0" w:color="auto"/>
          </w:divBdr>
        </w:div>
        <w:div w:id="565385156">
          <w:marLeft w:val="0"/>
          <w:marRight w:val="0"/>
          <w:marTop w:val="0"/>
          <w:marBottom w:val="0"/>
          <w:divBdr>
            <w:top w:val="none" w:sz="0" w:space="0" w:color="auto"/>
            <w:left w:val="none" w:sz="0" w:space="0" w:color="auto"/>
            <w:bottom w:val="none" w:sz="0" w:space="0" w:color="auto"/>
            <w:right w:val="none" w:sz="0" w:space="0" w:color="auto"/>
          </w:divBdr>
        </w:div>
        <w:div w:id="1284770524">
          <w:marLeft w:val="0"/>
          <w:marRight w:val="0"/>
          <w:marTop w:val="0"/>
          <w:marBottom w:val="0"/>
          <w:divBdr>
            <w:top w:val="none" w:sz="0" w:space="0" w:color="auto"/>
            <w:left w:val="none" w:sz="0" w:space="0" w:color="auto"/>
            <w:bottom w:val="none" w:sz="0" w:space="0" w:color="auto"/>
            <w:right w:val="none" w:sz="0" w:space="0" w:color="auto"/>
          </w:divBdr>
        </w:div>
        <w:div w:id="783766187">
          <w:marLeft w:val="0"/>
          <w:marRight w:val="0"/>
          <w:marTop w:val="0"/>
          <w:marBottom w:val="0"/>
          <w:divBdr>
            <w:top w:val="none" w:sz="0" w:space="0" w:color="auto"/>
            <w:left w:val="none" w:sz="0" w:space="0" w:color="auto"/>
            <w:bottom w:val="none" w:sz="0" w:space="0" w:color="auto"/>
            <w:right w:val="none" w:sz="0" w:space="0" w:color="auto"/>
          </w:divBdr>
        </w:div>
        <w:div w:id="58746961">
          <w:marLeft w:val="0"/>
          <w:marRight w:val="0"/>
          <w:marTop w:val="0"/>
          <w:marBottom w:val="0"/>
          <w:divBdr>
            <w:top w:val="none" w:sz="0" w:space="0" w:color="auto"/>
            <w:left w:val="none" w:sz="0" w:space="0" w:color="auto"/>
            <w:bottom w:val="none" w:sz="0" w:space="0" w:color="auto"/>
            <w:right w:val="none" w:sz="0" w:space="0" w:color="auto"/>
          </w:divBdr>
        </w:div>
        <w:div w:id="101851413">
          <w:marLeft w:val="0"/>
          <w:marRight w:val="0"/>
          <w:marTop w:val="0"/>
          <w:marBottom w:val="0"/>
          <w:divBdr>
            <w:top w:val="none" w:sz="0" w:space="0" w:color="auto"/>
            <w:left w:val="none" w:sz="0" w:space="0" w:color="auto"/>
            <w:bottom w:val="none" w:sz="0" w:space="0" w:color="auto"/>
            <w:right w:val="none" w:sz="0" w:space="0" w:color="auto"/>
          </w:divBdr>
        </w:div>
        <w:div w:id="1150361544">
          <w:marLeft w:val="0"/>
          <w:marRight w:val="0"/>
          <w:marTop w:val="0"/>
          <w:marBottom w:val="0"/>
          <w:divBdr>
            <w:top w:val="none" w:sz="0" w:space="0" w:color="auto"/>
            <w:left w:val="none" w:sz="0" w:space="0" w:color="auto"/>
            <w:bottom w:val="none" w:sz="0" w:space="0" w:color="auto"/>
            <w:right w:val="none" w:sz="0" w:space="0" w:color="auto"/>
          </w:divBdr>
        </w:div>
        <w:div w:id="1577475694">
          <w:marLeft w:val="0"/>
          <w:marRight w:val="0"/>
          <w:marTop w:val="0"/>
          <w:marBottom w:val="0"/>
          <w:divBdr>
            <w:top w:val="none" w:sz="0" w:space="0" w:color="auto"/>
            <w:left w:val="none" w:sz="0" w:space="0" w:color="auto"/>
            <w:bottom w:val="none" w:sz="0" w:space="0" w:color="auto"/>
            <w:right w:val="none" w:sz="0" w:space="0" w:color="auto"/>
          </w:divBdr>
        </w:div>
        <w:div w:id="1403335382">
          <w:marLeft w:val="0"/>
          <w:marRight w:val="0"/>
          <w:marTop w:val="0"/>
          <w:marBottom w:val="0"/>
          <w:divBdr>
            <w:top w:val="none" w:sz="0" w:space="0" w:color="auto"/>
            <w:left w:val="none" w:sz="0" w:space="0" w:color="auto"/>
            <w:bottom w:val="none" w:sz="0" w:space="0" w:color="auto"/>
            <w:right w:val="none" w:sz="0" w:space="0" w:color="auto"/>
          </w:divBdr>
        </w:div>
        <w:div w:id="1281449055">
          <w:marLeft w:val="0"/>
          <w:marRight w:val="0"/>
          <w:marTop w:val="0"/>
          <w:marBottom w:val="0"/>
          <w:divBdr>
            <w:top w:val="none" w:sz="0" w:space="0" w:color="auto"/>
            <w:left w:val="none" w:sz="0" w:space="0" w:color="auto"/>
            <w:bottom w:val="none" w:sz="0" w:space="0" w:color="auto"/>
            <w:right w:val="none" w:sz="0" w:space="0" w:color="auto"/>
          </w:divBdr>
        </w:div>
        <w:div w:id="1521502826">
          <w:marLeft w:val="0"/>
          <w:marRight w:val="0"/>
          <w:marTop w:val="0"/>
          <w:marBottom w:val="0"/>
          <w:divBdr>
            <w:top w:val="none" w:sz="0" w:space="0" w:color="auto"/>
            <w:left w:val="none" w:sz="0" w:space="0" w:color="auto"/>
            <w:bottom w:val="none" w:sz="0" w:space="0" w:color="auto"/>
            <w:right w:val="none" w:sz="0" w:space="0" w:color="auto"/>
          </w:divBdr>
        </w:div>
        <w:div w:id="1536694113">
          <w:marLeft w:val="0"/>
          <w:marRight w:val="0"/>
          <w:marTop w:val="0"/>
          <w:marBottom w:val="0"/>
          <w:divBdr>
            <w:top w:val="none" w:sz="0" w:space="0" w:color="auto"/>
            <w:left w:val="none" w:sz="0" w:space="0" w:color="auto"/>
            <w:bottom w:val="none" w:sz="0" w:space="0" w:color="auto"/>
            <w:right w:val="none" w:sz="0" w:space="0" w:color="auto"/>
          </w:divBdr>
        </w:div>
        <w:div w:id="9648698">
          <w:marLeft w:val="0"/>
          <w:marRight w:val="0"/>
          <w:marTop w:val="0"/>
          <w:marBottom w:val="0"/>
          <w:divBdr>
            <w:top w:val="none" w:sz="0" w:space="0" w:color="auto"/>
            <w:left w:val="none" w:sz="0" w:space="0" w:color="auto"/>
            <w:bottom w:val="none" w:sz="0" w:space="0" w:color="auto"/>
            <w:right w:val="none" w:sz="0" w:space="0" w:color="auto"/>
          </w:divBdr>
        </w:div>
        <w:div w:id="1380089177">
          <w:marLeft w:val="0"/>
          <w:marRight w:val="0"/>
          <w:marTop w:val="0"/>
          <w:marBottom w:val="0"/>
          <w:divBdr>
            <w:top w:val="none" w:sz="0" w:space="0" w:color="auto"/>
            <w:left w:val="none" w:sz="0" w:space="0" w:color="auto"/>
            <w:bottom w:val="none" w:sz="0" w:space="0" w:color="auto"/>
            <w:right w:val="none" w:sz="0" w:space="0" w:color="auto"/>
          </w:divBdr>
        </w:div>
        <w:div w:id="2096435436">
          <w:marLeft w:val="0"/>
          <w:marRight w:val="0"/>
          <w:marTop w:val="0"/>
          <w:marBottom w:val="0"/>
          <w:divBdr>
            <w:top w:val="none" w:sz="0" w:space="0" w:color="auto"/>
            <w:left w:val="none" w:sz="0" w:space="0" w:color="auto"/>
            <w:bottom w:val="none" w:sz="0" w:space="0" w:color="auto"/>
            <w:right w:val="none" w:sz="0" w:space="0" w:color="auto"/>
          </w:divBdr>
        </w:div>
        <w:div w:id="844514204">
          <w:marLeft w:val="0"/>
          <w:marRight w:val="0"/>
          <w:marTop w:val="0"/>
          <w:marBottom w:val="0"/>
          <w:divBdr>
            <w:top w:val="none" w:sz="0" w:space="0" w:color="auto"/>
            <w:left w:val="none" w:sz="0" w:space="0" w:color="auto"/>
            <w:bottom w:val="none" w:sz="0" w:space="0" w:color="auto"/>
            <w:right w:val="none" w:sz="0" w:space="0" w:color="auto"/>
          </w:divBdr>
        </w:div>
      </w:divsChild>
    </w:div>
    <w:div w:id="1541700372">
      <w:bodyDiv w:val="1"/>
      <w:marLeft w:val="0"/>
      <w:marRight w:val="0"/>
      <w:marTop w:val="0"/>
      <w:marBottom w:val="0"/>
      <w:divBdr>
        <w:top w:val="none" w:sz="0" w:space="0" w:color="auto"/>
        <w:left w:val="none" w:sz="0" w:space="0" w:color="auto"/>
        <w:bottom w:val="none" w:sz="0" w:space="0" w:color="auto"/>
        <w:right w:val="none" w:sz="0" w:space="0" w:color="auto"/>
      </w:divBdr>
      <w:divsChild>
        <w:div w:id="733939528">
          <w:marLeft w:val="0"/>
          <w:marRight w:val="0"/>
          <w:marTop w:val="0"/>
          <w:marBottom w:val="0"/>
          <w:divBdr>
            <w:top w:val="none" w:sz="0" w:space="0" w:color="auto"/>
            <w:left w:val="none" w:sz="0" w:space="0" w:color="auto"/>
            <w:bottom w:val="none" w:sz="0" w:space="0" w:color="auto"/>
            <w:right w:val="none" w:sz="0" w:space="0" w:color="auto"/>
          </w:divBdr>
          <w:divsChild>
            <w:div w:id="479426207">
              <w:marLeft w:val="0"/>
              <w:marRight w:val="0"/>
              <w:marTop w:val="0"/>
              <w:marBottom w:val="0"/>
              <w:divBdr>
                <w:top w:val="none" w:sz="0" w:space="0" w:color="auto"/>
                <w:left w:val="none" w:sz="0" w:space="0" w:color="auto"/>
                <w:bottom w:val="none" w:sz="0" w:space="0" w:color="auto"/>
                <w:right w:val="none" w:sz="0" w:space="0" w:color="auto"/>
              </w:divBdr>
            </w:div>
            <w:div w:id="1656764372">
              <w:marLeft w:val="0"/>
              <w:marRight w:val="0"/>
              <w:marTop w:val="0"/>
              <w:marBottom w:val="0"/>
              <w:divBdr>
                <w:top w:val="none" w:sz="0" w:space="0" w:color="auto"/>
                <w:left w:val="none" w:sz="0" w:space="0" w:color="auto"/>
                <w:bottom w:val="none" w:sz="0" w:space="0" w:color="auto"/>
                <w:right w:val="none" w:sz="0" w:space="0" w:color="auto"/>
              </w:divBdr>
            </w:div>
            <w:div w:id="1642225569">
              <w:marLeft w:val="0"/>
              <w:marRight w:val="0"/>
              <w:marTop w:val="0"/>
              <w:marBottom w:val="0"/>
              <w:divBdr>
                <w:top w:val="none" w:sz="0" w:space="0" w:color="auto"/>
                <w:left w:val="none" w:sz="0" w:space="0" w:color="auto"/>
                <w:bottom w:val="none" w:sz="0" w:space="0" w:color="auto"/>
                <w:right w:val="none" w:sz="0" w:space="0" w:color="auto"/>
              </w:divBdr>
            </w:div>
            <w:div w:id="1377387852">
              <w:marLeft w:val="0"/>
              <w:marRight w:val="0"/>
              <w:marTop w:val="0"/>
              <w:marBottom w:val="0"/>
              <w:divBdr>
                <w:top w:val="none" w:sz="0" w:space="0" w:color="auto"/>
                <w:left w:val="none" w:sz="0" w:space="0" w:color="auto"/>
                <w:bottom w:val="none" w:sz="0" w:space="0" w:color="auto"/>
                <w:right w:val="none" w:sz="0" w:space="0" w:color="auto"/>
              </w:divBdr>
            </w:div>
            <w:div w:id="544100418">
              <w:marLeft w:val="0"/>
              <w:marRight w:val="0"/>
              <w:marTop w:val="0"/>
              <w:marBottom w:val="0"/>
              <w:divBdr>
                <w:top w:val="none" w:sz="0" w:space="0" w:color="auto"/>
                <w:left w:val="none" w:sz="0" w:space="0" w:color="auto"/>
                <w:bottom w:val="none" w:sz="0" w:space="0" w:color="auto"/>
                <w:right w:val="none" w:sz="0" w:space="0" w:color="auto"/>
              </w:divBdr>
            </w:div>
            <w:div w:id="190387123">
              <w:marLeft w:val="0"/>
              <w:marRight w:val="0"/>
              <w:marTop w:val="0"/>
              <w:marBottom w:val="0"/>
              <w:divBdr>
                <w:top w:val="none" w:sz="0" w:space="0" w:color="auto"/>
                <w:left w:val="none" w:sz="0" w:space="0" w:color="auto"/>
                <w:bottom w:val="none" w:sz="0" w:space="0" w:color="auto"/>
                <w:right w:val="none" w:sz="0" w:space="0" w:color="auto"/>
              </w:divBdr>
            </w:div>
            <w:div w:id="1289972674">
              <w:marLeft w:val="0"/>
              <w:marRight w:val="0"/>
              <w:marTop w:val="0"/>
              <w:marBottom w:val="0"/>
              <w:divBdr>
                <w:top w:val="none" w:sz="0" w:space="0" w:color="auto"/>
                <w:left w:val="none" w:sz="0" w:space="0" w:color="auto"/>
                <w:bottom w:val="none" w:sz="0" w:space="0" w:color="auto"/>
                <w:right w:val="none" w:sz="0" w:space="0" w:color="auto"/>
              </w:divBdr>
            </w:div>
            <w:div w:id="518812083">
              <w:marLeft w:val="0"/>
              <w:marRight w:val="0"/>
              <w:marTop w:val="0"/>
              <w:marBottom w:val="0"/>
              <w:divBdr>
                <w:top w:val="none" w:sz="0" w:space="0" w:color="auto"/>
                <w:left w:val="none" w:sz="0" w:space="0" w:color="auto"/>
                <w:bottom w:val="none" w:sz="0" w:space="0" w:color="auto"/>
                <w:right w:val="none" w:sz="0" w:space="0" w:color="auto"/>
              </w:divBdr>
            </w:div>
            <w:div w:id="190916484">
              <w:marLeft w:val="0"/>
              <w:marRight w:val="0"/>
              <w:marTop w:val="0"/>
              <w:marBottom w:val="0"/>
              <w:divBdr>
                <w:top w:val="none" w:sz="0" w:space="0" w:color="auto"/>
                <w:left w:val="none" w:sz="0" w:space="0" w:color="auto"/>
                <w:bottom w:val="none" w:sz="0" w:space="0" w:color="auto"/>
                <w:right w:val="none" w:sz="0" w:space="0" w:color="auto"/>
              </w:divBdr>
            </w:div>
            <w:div w:id="2151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63275">
      <w:bodyDiv w:val="1"/>
      <w:marLeft w:val="0"/>
      <w:marRight w:val="0"/>
      <w:marTop w:val="0"/>
      <w:marBottom w:val="0"/>
      <w:divBdr>
        <w:top w:val="none" w:sz="0" w:space="0" w:color="auto"/>
        <w:left w:val="none" w:sz="0" w:space="0" w:color="auto"/>
        <w:bottom w:val="none" w:sz="0" w:space="0" w:color="auto"/>
        <w:right w:val="none" w:sz="0" w:space="0" w:color="auto"/>
      </w:divBdr>
      <w:divsChild>
        <w:div w:id="112600700">
          <w:marLeft w:val="0"/>
          <w:marRight w:val="0"/>
          <w:marTop w:val="0"/>
          <w:marBottom w:val="0"/>
          <w:divBdr>
            <w:top w:val="none" w:sz="0" w:space="0" w:color="auto"/>
            <w:left w:val="none" w:sz="0" w:space="0" w:color="auto"/>
            <w:bottom w:val="none" w:sz="0" w:space="0" w:color="auto"/>
            <w:right w:val="none" w:sz="0" w:space="0" w:color="auto"/>
          </w:divBdr>
        </w:div>
        <w:div w:id="1862353530">
          <w:marLeft w:val="0"/>
          <w:marRight w:val="0"/>
          <w:marTop w:val="0"/>
          <w:marBottom w:val="0"/>
          <w:divBdr>
            <w:top w:val="none" w:sz="0" w:space="0" w:color="auto"/>
            <w:left w:val="none" w:sz="0" w:space="0" w:color="auto"/>
            <w:bottom w:val="none" w:sz="0" w:space="0" w:color="auto"/>
            <w:right w:val="none" w:sz="0" w:space="0" w:color="auto"/>
          </w:divBdr>
        </w:div>
        <w:div w:id="1750733282">
          <w:marLeft w:val="0"/>
          <w:marRight w:val="0"/>
          <w:marTop w:val="0"/>
          <w:marBottom w:val="0"/>
          <w:divBdr>
            <w:top w:val="none" w:sz="0" w:space="0" w:color="auto"/>
            <w:left w:val="none" w:sz="0" w:space="0" w:color="auto"/>
            <w:bottom w:val="none" w:sz="0" w:space="0" w:color="auto"/>
            <w:right w:val="none" w:sz="0" w:space="0" w:color="auto"/>
          </w:divBdr>
        </w:div>
        <w:div w:id="533465112">
          <w:marLeft w:val="0"/>
          <w:marRight w:val="0"/>
          <w:marTop w:val="0"/>
          <w:marBottom w:val="0"/>
          <w:divBdr>
            <w:top w:val="none" w:sz="0" w:space="0" w:color="auto"/>
            <w:left w:val="none" w:sz="0" w:space="0" w:color="auto"/>
            <w:bottom w:val="none" w:sz="0" w:space="0" w:color="auto"/>
            <w:right w:val="none" w:sz="0" w:space="0" w:color="auto"/>
          </w:divBdr>
        </w:div>
        <w:div w:id="292444245">
          <w:marLeft w:val="0"/>
          <w:marRight w:val="0"/>
          <w:marTop w:val="0"/>
          <w:marBottom w:val="0"/>
          <w:divBdr>
            <w:top w:val="none" w:sz="0" w:space="0" w:color="auto"/>
            <w:left w:val="none" w:sz="0" w:space="0" w:color="auto"/>
            <w:bottom w:val="none" w:sz="0" w:space="0" w:color="auto"/>
            <w:right w:val="none" w:sz="0" w:space="0" w:color="auto"/>
          </w:divBdr>
        </w:div>
        <w:div w:id="1442798693">
          <w:marLeft w:val="0"/>
          <w:marRight w:val="0"/>
          <w:marTop w:val="0"/>
          <w:marBottom w:val="0"/>
          <w:divBdr>
            <w:top w:val="none" w:sz="0" w:space="0" w:color="auto"/>
            <w:left w:val="none" w:sz="0" w:space="0" w:color="auto"/>
            <w:bottom w:val="none" w:sz="0" w:space="0" w:color="auto"/>
            <w:right w:val="none" w:sz="0" w:space="0" w:color="auto"/>
          </w:divBdr>
        </w:div>
        <w:div w:id="549536164">
          <w:marLeft w:val="0"/>
          <w:marRight w:val="0"/>
          <w:marTop w:val="0"/>
          <w:marBottom w:val="0"/>
          <w:divBdr>
            <w:top w:val="none" w:sz="0" w:space="0" w:color="auto"/>
            <w:left w:val="none" w:sz="0" w:space="0" w:color="auto"/>
            <w:bottom w:val="none" w:sz="0" w:space="0" w:color="auto"/>
            <w:right w:val="none" w:sz="0" w:space="0" w:color="auto"/>
          </w:divBdr>
        </w:div>
        <w:div w:id="1389036882">
          <w:marLeft w:val="0"/>
          <w:marRight w:val="0"/>
          <w:marTop w:val="0"/>
          <w:marBottom w:val="0"/>
          <w:divBdr>
            <w:top w:val="none" w:sz="0" w:space="0" w:color="auto"/>
            <w:left w:val="none" w:sz="0" w:space="0" w:color="auto"/>
            <w:bottom w:val="none" w:sz="0" w:space="0" w:color="auto"/>
            <w:right w:val="none" w:sz="0" w:space="0" w:color="auto"/>
          </w:divBdr>
        </w:div>
        <w:div w:id="758063470">
          <w:marLeft w:val="0"/>
          <w:marRight w:val="0"/>
          <w:marTop w:val="0"/>
          <w:marBottom w:val="0"/>
          <w:divBdr>
            <w:top w:val="none" w:sz="0" w:space="0" w:color="auto"/>
            <w:left w:val="none" w:sz="0" w:space="0" w:color="auto"/>
            <w:bottom w:val="none" w:sz="0" w:space="0" w:color="auto"/>
            <w:right w:val="none" w:sz="0" w:space="0" w:color="auto"/>
          </w:divBdr>
        </w:div>
        <w:div w:id="94449857">
          <w:marLeft w:val="0"/>
          <w:marRight w:val="0"/>
          <w:marTop w:val="0"/>
          <w:marBottom w:val="0"/>
          <w:divBdr>
            <w:top w:val="none" w:sz="0" w:space="0" w:color="auto"/>
            <w:left w:val="none" w:sz="0" w:space="0" w:color="auto"/>
            <w:bottom w:val="none" w:sz="0" w:space="0" w:color="auto"/>
            <w:right w:val="none" w:sz="0" w:space="0" w:color="auto"/>
          </w:divBdr>
        </w:div>
        <w:div w:id="1740639773">
          <w:marLeft w:val="0"/>
          <w:marRight w:val="0"/>
          <w:marTop w:val="0"/>
          <w:marBottom w:val="0"/>
          <w:divBdr>
            <w:top w:val="none" w:sz="0" w:space="0" w:color="auto"/>
            <w:left w:val="none" w:sz="0" w:space="0" w:color="auto"/>
            <w:bottom w:val="none" w:sz="0" w:space="0" w:color="auto"/>
            <w:right w:val="none" w:sz="0" w:space="0" w:color="auto"/>
          </w:divBdr>
        </w:div>
        <w:div w:id="2087457544">
          <w:marLeft w:val="0"/>
          <w:marRight w:val="0"/>
          <w:marTop w:val="0"/>
          <w:marBottom w:val="0"/>
          <w:divBdr>
            <w:top w:val="none" w:sz="0" w:space="0" w:color="auto"/>
            <w:left w:val="none" w:sz="0" w:space="0" w:color="auto"/>
            <w:bottom w:val="none" w:sz="0" w:space="0" w:color="auto"/>
            <w:right w:val="none" w:sz="0" w:space="0" w:color="auto"/>
          </w:divBdr>
        </w:div>
        <w:div w:id="556404835">
          <w:marLeft w:val="0"/>
          <w:marRight w:val="0"/>
          <w:marTop w:val="0"/>
          <w:marBottom w:val="0"/>
          <w:divBdr>
            <w:top w:val="none" w:sz="0" w:space="0" w:color="auto"/>
            <w:left w:val="none" w:sz="0" w:space="0" w:color="auto"/>
            <w:bottom w:val="none" w:sz="0" w:space="0" w:color="auto"/>
            <w:right w:val="none" w:sz="0" w:space="0" w:color="auto"/>
          </w:divBdr>
        </w:div>
        <w:div w:id="1060519735">
          <w:marLeft w:val="0"/>
          <w:marRight w:val="0"/>
          <w:marTop w:val="0"/>
          <w:marBottom w:val="0"/>
          <w:divBdr>
            <w:top w:val="none" w:sz="0" w:space="0" w:color="auto"/>
            <w:left w:val="none" w:sz="0" w:space="0" w:color="auto"/>
            <w:bottom w:val="none" w:sz="0" w:space="0" w:color="auto"/>
            <w:right w:val="none" w:sz="0" w:space="0" w:color="auto"/>
          </w:divBdr>
        </w:div>
        <w:div w:id="784153762">
          <w:marLeft w:val="0"/>
          <w:marRight w:val="0"/>
          <w:marTop w:val="0"/>
          <w:marBottom w:val="0"/>
          <w:divBdr>
            <w:top w:val="none" w:sz="0" w:space="0" w:color="auto"/>
            <w:left w:val="none" w:sz="0" w:space="0" w:color="auto"/>
            <w:bottom w:val="none" w:sz="0" w:space="0" w:color="auto"/>
            <w:right w:val="none" w:sz="0" w:space="0" w:color="auto"/>
          </w:divBdr>
        </w:div>
        <w:div w:id="965506466">
          <w:marLeft w:val="0"/>
          <w:marRight w:val="0"/>
          <w:marTop w:val="0"/>
          <w:marBottom w:val="0"/>
          <w:divBdr>
            <w:top w:val="none" w:sz="0" w:space="0" w:color="auto"/>
            <w:left w:val="none" w:sz="0" w:space="0" w:color="auto"/>
            <w:bottom w:val="none" w:sz="0" w:space="0" w:color="auto"/>
            <w:right w:val="none" w:sz="0" w:space="0" w:color="auto"/>
          </w:divBdr>
        </w:div>
        <w:div w:id="1980183128">
          <w:marLeft w:val="0"/>
          <w:marRight w:val="0"/>
          <w:marTop w:val="0"/>
          <w:marBottom w:val="0"/>
          <w:divBdr>
            <w:top w:val="none" w:sz="0" w:space="0" w:color="auto"/>
            <w:left w:val="none" w:sz="0" w:space="0" w:color="auto"/>
            <w:bottom w:val="none" w:sz="0" w:space="0" w:color="auto"/>
            <w:right w:val="none" w:sz="0" w:space="0" w:color="auto"/>
          </w:divBdr>
        </w:div>
        <w:div w:id="1883900702">
          <w:marLeft w:val="0"/>
          <w:marRight w:val="0"/>
          <w:marTop w:val="0"/>
          <w:marBottom w:val="0"/>
          <w:divBdr>
            <w:top w:val="none" w:sz="0" w:space="0" w:color="auto"/>
            <w:left w:val="none" w:sz="0" w:space="0" w:color="auto"/>
            <w:bottom w:val="none" w:sz="0" w:space="0" w:color="auto"/>
            <w:right w:val="none" w:sz="0" w:space="0" w:color="auto"/>
          </w:divBdr>
        </w:div>
        <w:div w:id="219288617">
          <w:marLeft w:val="0"/>
          <w:marRight w:val="0"/>
          <w:marTop w:val="0"/>
          <w:marBottom w:val="0"/>
          <w:divBdr>
            <w:top w:val="none" w:sz="0" w:space="0" w:color="auto"/>
            <w:left w:val="none" w:sz="0" w:space="0" w:color="auto"/>
            <w:bottom w:val="none" w:sz="0" w:space="0" w:color="auto"/>
            <w:right w:val="none" w:sz="0" w:space="0" w:color="auto"/>
          </w:divBdr>
        </w:div>
        <w:div w:id="1733649951">
          <w:marLeft w:val="0"/>
          <w:marRight w:val="0"/>
          <w:marTop w:val="0"/>
          <w:marBottom w:val="0"/>
          <w:divBdr>
            <w:top w:val="none" w:sz="0" w:space="0" w:color="auto"/>
            <w:left w:val="none" w:sz="0" w:space="0" w:color="auto"/>
            <w:bottom w:val="none" w:sz="0" w:space="0" w:color="auto"/>
            <w:right w:val="none" w:sz="0" w:space="0" w:color="auto"/>
          </w:divBdr>
        </w:div>
        <w:div w:id="1439452623">
          <w:marLeft w:val="0"/>
          <w:marRight w:val="0"/>
          <w:marTop w:val="0"/>
          <w:marBottom w:val="0"/>
          <w:divBdr>
            <w:top w:val="none" w:sz="0" w:space="0" w:color="auto"/>
            <w:left w:val="none" w:sz="0" w:space="0" w:color="auto"/>
            <w:bottom w:val="none" w:sz="0" w:space="0" w:color="auto"/>
            <w:right w:val="none" w:sz="0" w:space="0" w:color="auto"/>
          </w:divBdr>
        </w:div>
        <w:div w:id="257755628">
          <w:marLeft w:val="0"/>
          <w:marRight w:val="0"/>
          <w:marTop w:val="0"/>
          <w:marBottom w:val="0"/>
          <w:divBdr>
            <w:top w:val="none" w:sz="0" w:space="0" w:color="auto"/>
            <w:left w:val="none" w:sz="0" w:space="0" w:color="auto"/>
            <w:bottom w:val="none" w:sz="0" w:space="0" w:color="auto"/>
            <w:right w:val="none" w:sz="0" w:space="0" w:color="auto"/>
          </w:divBdr>
        </w:div>
        <w:div w:id="594634059">
          <w:marLeft w:val="0"/>
          <w:marRight w:val="0"/>
          <w:marTop w:val="0"/>
          <w:marBottom w:val="0"/>
          <w:divBdr>
            <w:top w:val="none" w:sz="0" w:space="0" w:color="auto"/>
            <w:left w:val="none" w:sz="0" w:space="0" w:color="auto"/>
            <w:bottom w:val="none" w:sz="0" w:space="0" w:color="auto"/>
            <w:right w:val="none" w:sz="0" w:space="0" w:color="auto"/>
          </w:divBdr>
        </w:div>
        <w:div w:id="540165904">
          <w:marLeft w:val="0"/>
          <w:marRight w:val="0"/>
          <w:marTop w:val="0"/>
          <w:marBottom w:val="0"/>
          <w:divBdr>
            <w:top w:val="none" w:sz="0" w:space="0" w:color="auto"/>
            <w:left w:val="none" w:sz="0" w:space="0" w:color="auto"/>
            <w:bottom w:val="none" w:sz="0" w:space="0" w:color="auto"/>
            <w:right w:val="none" w:sz="0" w:space="0" w:color="auto"/>
          </w:divBdr>
        </w:div>
        <w:div w:id="1565752431">
          <w:marLeft w:val="0"/>
          <w:marRight w:val="0"/>
          <w:marTop w:val="0"/>
          <w:marBottom w:val="0"/>
          <w:divBdr>
            <w:top w:val="none" w:sz="0" w:space="0" w:color="auto"/>
            <w:left w:val="none" w:sz="0" w:space="0" w:color="auto"/>
            <w:bottom w:val="none" w:sz="0" w:space="0" w:color="auto"/>
            <w:right w:val="none" w:sz="0" w:space="0" w:color="auto"/>
          </w:divBdr>
        </w:div>
        <w:div w:id="1619528025">
          <w:marLeft w:val="0"/>
          <w:marRight w:val="0"/>
          <w:marTop w:val="0"/>
          <w:marBottom w:val="0"/>
          <w:divBdr>
            <w:top w:val="none" w:sz="0" w:space="0" w:color="auto"/>
            <w:left w:val="none" w:sz="0" w:space="0" w:color="auto"/>
            <w:bottom w:val="none" w:sz="0" w:space="0" w:color="auto"/>
            <w:right w:val="none" w:sz="0" w:space="0" w:color="auto"/>
          </w:divBdr>
        </w:div>
        <w:div w:id="682820387">
          <w:marLeft w:val="0"/>
          <w:marRight w:val="0"/>
          <w:marTop w:val="0"/>
          <w:marBottom w:val="0"/>
          <w:divBdr>
            <w:top w:val="none" w:sz="0" w:space="0" w:color="auto"/>
            <w:left w:val="none" w:sz="0" w:space="0" w:color="auto"/>
            <w:bottom w:val="none" w:sz="0" w:space="0" w:color="auto"/>
            <w:right w:val="none" w:sz="0" w:space="0" w:color="auto"/>
          </w:divBdr>
        </w:div>
        <w:div w:id="1288199902">
          <w:marLeft w:val="0"/>
          <w:marRight w:val="0"/>
          <w:marTop w:val="0"/>
          <w:marBottom w:val="0"/>
          <w:divBdr>
            <w:top w:val="none" w:sz="0" w:space="0" w:color="auto"/>
            <w:left w:val="none" w:sz="0" w:space="0" w:color="auto"/>
            <w:bottom w:val="none" w:sz="0" w:space="0" w:color="auto"/>
            <w:right w:val="none" w:sz="0" w:space="0" w:color="auto"/>
          </w:divBdr>
        </w:div>
        <w:div w:id="85927404">
          <w:marLeft w:val="0"/>
          <w:marRight w:val="0"/>
          <w:marTop w:val="0"/>
          <w:marBottom w:val="0"/>
          <w:divBdr>
            <w:top w:val="none" w:sz="0" w:space="0" w:color="auto"/>
            <w:left w:val="none" w:sz="0" w:space="0" w:color="auto"/>
            <w:bottom w:val="none" w:sz="0" w:space="0" w:color="auto"/>
            <w:right w:val="none" w:sz="0" w:space="0" w:color="auto"/>
          </w:divBdr>
        </w:div>
        <w:div w:id="1860241501">
          <w:marLeft w:val="0"/>
          <w:marRight w:val="0"/>
          <w:marTop w:val="0"/>
          <w:marBottom w:val="0"/>
          <w:divBdr>
            <w:top w:val="none" w:sz="0" w:space="0" w:color="auto"/>
            <w:left w:val="none" w:sz="0" w:space="0" w:color="auto"/>
            <w:bottom w:val="none" w:sz="0" w:space="0" w:color="auto"/>
            <w:right w:val="none" w:sz="0" w:space="0" w:color="auto"/>
          </w:divBdr>
        </w:div>
        <w:div w:id="1800881877">
          <w:marLeft w:val="0"/>
          <w:marRight w:val="0"/>
          <w:marTop w:val="0"/>
          <w:marBottom w:val="0"/>
          <w:divBdr>
            <w:top w:val="none" w:sz="0" w:space="0" w:color="auto"/>
            <w:left w:val="none" w:sz="0" w:space="0" w:color="auto"/>
            <w:bottom w:val="none" w:sz="0" w:space="0" w:color="auto"/>
            <w:right w:val="none" w:sz="0" w:space="0" w:color="auto"/>
          </w:divBdr>
        </w:div>
        <w:div w:id="2130659932">
          <w:marLeft w:val="0"/>
          <w:marRight w:val="0"/>
          <w:marTop w:val="0"/>
          <w:marBottom w:val="0"/>
          <w:divBdr>
            <w:top w:val="none" w:sz="0" w:space="0" w:color="auto"/>
            <w:left w:val="none" w:sz="0" w:space="0" w:color="auto"/>
            <w:bottom w:val="none" w:sz="0" w:space="0" w:color="auto"/>
            <w:right w:val="none" w:sz="0" w:space="0" w:color="auto"/>
          </w:divBdr>
        </w:div>
        <w:div w:id="1031539260">
          <w:marLeft w:val="0"/>
          <w:marRight w:val="0"/>
          <w:marTop w:val="0"/>
          <w:marBottom w:val="0"/>
          <w:divBdr>
            <w:top w:val="none" w:sz="0" w:space="0" w:color="auto"/>
            <w:left w:val="none" w:sz="0" w:space="0" w:color="auto"/>
            <w:bottom w:val="none" w:sz="0" w:space="0" w:color="auto"/>
            <w:right w:val="none" w:sz="0" w:space="0" w:color="auto"/>
          </w:divBdr>
        </w:div>
        <w:div w:id="934096009">
          <w:marLeft w:val="0"/>
          <w:marRight w:val="0"/>
          <w:marTop w:val="0"/>
          <w:marBottom w:val="0"/>
          <w:divBdr>
            <w:top w:val="none" w:sz="0" w:space="0" w:color="auto"/>
            <w:left w:val="none" w:sz="0" w:space="0" w:color="auto"/>
            <w:bottom w:val="none" w:sz="0" w:space="0" w:color="auto"/>
            <w:right w:val="none" w:sz="0" w:space="0" w:color="auto"/>
          </w:divBdr>
        </w:div>
        <w:div w:id="515654824">
          <w:marLeft w:val="0"/>
          <w:marRight w:val="0"/>
          <w:marTop w:val="0"/>
          <w:marBottom w:val="0"/>
          <w:divBdr>
            <w:top w:val="none" w:sz="0" w:space="0" w:color="auto"/>
            <w:left w:val="none" w:sz="0" w:space="0" w:color="auto"/>
            <w:bottom w:val="none" w:sz="0" w:space="0" w:color="auto"/>
            <w:right w:val="none" w:sz="0" w:space="0" w:color="auto"/>
          </w:divBdr>
        </w:div>
        <w:div w:id="2104914600">
          <w:marLeft w:val="0"/>
          <w:marRight w:val="0"/>
          <w:marTop w:val="0"/>
          <w:marBottom w:val="0"/>
          <w:divBdr>
            <w:top w:val="none" w:sz="0" w:space="0" w:color="auto"/>
            <w:left w:val="none" w:sz="0" w:space="0" w:color="auto"/>
            <w:bottom w:val="none" w:sz="0" w:space="0" w:color="auto"/>
            <w:right w:val="none" w:sz="0" w:space="0" w:color="auto"/>
          </w:divBdr>
        </w:div>
        <w:div w:id="1302808589">
          <w:marLeft w:val="0"/>
          <w:marRight w:val="0"/>
          <w:marTop w:val="0"/>
          <w:marBottom w:val="0"/>
          <w:divBdr>
            <w:top w:val="none" w:sz="0" w:space="0" w:color="auto"/>
            <w:left w:val="none" w:sz="0" w:space="0" w:color="auto"/>
            <w:bottom w:val="none" w:sz="0" w:space="0" w:color="auto"/>
            <w:right w:val="none" w:sz="0" w:space="0" w:color="auto"/>
          </w:divBdr>
        </w:div>
        <w:div w:id="1223058408">
          <w:marLeft w:val="0"/>
          <w:marRight w:val="0"/>
          <w:marTop w:val="0"/>
          <w:marBottom w:val="0"/>
          <w:divBdr>
            <w:top w:val="none" w:sz="0" w:space="0" w:color="auto"/>
            <w:left w:val="none" w:sz="0" w:space="0" w:color="auto"/>
            <w:bottom w:val="none" w:sz="0" w:space="0" w:color="auto"/>
            <w:right w:val="none" w:sz="0" w:space="0" w:color="auto"/>
          </w:divBdr>
        </w:div>
      </w:divsChild>
    </w:div>
    <w:div w:id="1768042491">
      <w:bodyDiv w:val="1"/>
      <w:marLeft w:val="0"/>
      <w:marRight w:val="0"/>
      <w:marTop w:val="0"/>
      <w:marBottom w:val="0"/>
      <w:divBdr>
        <w:top w:val="none" w:sz="0" w:space="0" w:color="auto"/>
        <w:left w:val="none" w:sz="0" w:space="0" w:color="auto"/>
        <w:bottom w:val="none" w:sz="0" w:space="0" w:color="auto"/>
        <w:right w:val="none" w:sz="0" w:space="0" w:color="auto"/>
      </w:divBdr>
      <w:divsChild>
        <w:div w:id="376004245">
          <w:marLeft w:val="0"/>
          <w:marRight w:val="0"/>
          <w:marTop w:val="0"/>
          <w:marBottom w:val="0"/>
          <w:divBdr>
            <w:top w:val="none" w:sz="0" w:space="0" w:color="auto"/>
            <w:left w:val="none" w:sz="0" w:space="0" w:color="auto"/>
            <w:bottom w:val="none" w:sz="0" w:space="0" w:color="auto"/>
            <w:right w:val="none" w:sz="0" w:space="0" w:color="auto"/>
          </w:divBdr>
        </w:div>
        <w:div w:id="556670609">
          <w:marLeft w:val="0"/>
          <w:marRight w:val="0"/>
          <w:marTop w:val="0"/>
          <w:marBottom w:val="0"/>
          <w:divBdr>
            <w:top w:val="none" w:sz="0" w:space="0" w:color="auto"/>
            <w:left w:val="none" w:sz="0" w:space="0" w:color="auto"/>
            <w:bottom w:val="none" w:sz="0" w:space="0" w:color="auto"/>
            <w:right w:val="none" w:sz="0" w:space="0" w:color="auto"/>
          </w:divBdr>
        </w:div>
        <w:div w:id="573667311">
          <w:marLeft w:val="0"/>
          <w:marRight w:val="0"/>
          <w:marTop w:val="0"/>
          <w:marBottom w:val="0"/>
          <w:divBdr>
            <w:top w:val="none" w:sz="0" w:space="0" w:color="auto"/>
            <w:left w:val="none" w:sz="0" w:space="0" w:color="auto"/>
            <w:bottom w:val="none" w:sz="0" w:space="0" w:color="auto"/>
            <w:right w:val="none" w:sz="0" w:space="0" w:color="auto"/>
          </w:divBdr>
        </w:div>
        <w:div w:id="1138648065">
          <w:marLeft w:val="0"/>
          <w:marRight w:val="0"/>
          <w:marTop w:val="0"/>
          <w:marBottom w:val="0"/>
          <w:divBdr>
            <w:top w:val="none" w:sz="0" w:space="0" w:color="auto"/>
            <w:left w:val="none" w:sz="0" w:space="0" w:color="auto"/>
            <w:bottom w:val="none" w:sz="0" w:space="0" w:color="auto"/>
            <w:right w:val="none" w:sz="0" w:space="0" w:color="auto"/>
          </w:divBdr>
        </w:div>
        <w:div w:id="512185206">
          <w:marLeft w:val="0"/>
          <w:marRight w:val="0"/>
          <w:marTop w:val="0"/>
          <w:marBottom w:val="0"/>
          <w:divBdr>
            <w:top w:val="none" w:sz="0" w:space="0" w:color="auto"/>
            <w:left w:val="none" w:sz="0" w:space="0" w:color="auto"/>
            <w:bottom w:val="none" w:sz="0" w:space="0" w:color="auto"/>
            <w:right w:val="none" w:sz="0" w:space="0" w:color="auto"/>
          </w:divBdr>
        </w:div>
        <w:div w:id="1855455504">
          <w:marLeft w:val="0"/>
          <w:marRight w:val="0"/>
          <w:marTop w:val="0"/>
          <w:marBottom w:val="0"/>
          <w:divBdr>
            <w:top w:val="none" w:sz="0" w:space="0" w:color="auto"/>
            <w:left w:val="none" w:sz="0" w:space="0" w:color="auto"/>
            <w:bottom w:val="none" w:sz="0" w:space="0" w:color="auto"/>
            <w:right w:val="none" w:sz="0" w:space="0" w:color="auto"/>
          </w:divBdr>
        </w:div>
        <w:div w:id="1330056373">
          <w:marLeft w:val="0"/>
          <w:marRight w:val="0"/>
          <w:marTop w:val="0"/>
          <w:marBottom w:val="0"/>
          <w:divBdr>
            <w:top w:val="none" w:sz="0" w:space="0" w:color="auto"/>
            <w:left w:val="none" w:sz="0" w:space="0" w:color="auto"/>
            <w:bottom w:val="none" w:sz="0" w:space="0" w:color="auto"/>
            <w:right w:val="none" w:sz="0" w:space="0" w:color="auto"/>
          </w:divBdr>
        </w:div>
        <w:div w:id="235091877">
          <w:marLeft w:val="0"/>
          <w:marRight w:val="0"/>
          <w:marTop w:val="0"/>
          <w:marBottom w:val="0"/>
          <w:divBdr>
            <w:top w:val="none" w:sz="0" w:space="0" w:color="auto"/>
            <w:left w:val="none" w:sz="0" w:space="0" w:color="auto"/>
            <w:bottom w:val="none" w:sz="0" w:space="0" w:color="auto"/>
            <w:right w:val="none" w:sz="0" w:space="0" w:color="auto"/>
          </w:divBdr>
        </w:div>
        <w:div w:id="1390836922">
          <w:marLeft w:val="0"/>
          <w:marRight w:val="0"/>
          <w:marTop w:val="0"/>
          <w:marBottom w:val="0"/>
          <w:divBdr>
            <w:top w:val="none" w:sz="0" w:space="0" w:color="auto"/>
            <w:left w:val="none" w:sz="0" w:space="0" w:color="auto"/>
            <w:bottom w:val="none" w:sz="0" w:space="0" w:color="auto"/>
            <w:right w:val="none" w:sz="0" w:space="0" w:color="auto"/>
          </w:divBdr>
        </w:div>
        <w:div w:id="691615912">
          <w:marLeft w:val="0"/>
          <w:marRight w:val="0"/>
          <w:marTop w:val="0"/>
          <w:marBottom w:val="0"/>
          <w:divBdr>
            <w:top w:val="none" w:sz="0" w:space="0" w:color="auto"/>
            <w:left w:val="none" w:sz="0" w:space="0" w:color="auto"/>
            <w:bottom w:val="none" w:sz="0" w:space="0" w:color="auto"/>
            <w:right w:val="none" w:sz="0" w:space="0" w:color="auto"/>
          </w:divBdr>
        </w:div>
        <w:div w:id="735392861">
          <w:marLeft w:val="0"/>
          <w:marRight w:val="0"/>
          <w:marTop w:val="0"/>
          <w:marBottom w:val="0"/>
          <w:divBdr>
            <w:top w:val="none" w:sz="0" w:space="0" w:color="auto"/>
            <w:left w:val="none" w:sz="0" w:space="0" w:color="auto"/>
            <w:bottom w:val="none" w:sz="0" w:space="0" w:color="auto"/>
            <w:right w:val="none" w:sz="0" w:space="0" w:color="auto"/>
          </w:divBdr>
        </w:div>
        <w:div w:id="1551920503">
          <w:marLeft w:val="0"/>
          <w:marRight w:val="0"/>
          <w:marTop w:val="0"/>
          <w:marBottom w:val="0"/>
          <w:divBdr>
            <w:top w:val="none" w:sz="0" w:space="0" w:color="auto"/>
            <w:left w:val="none" w:sz="0" w:space="0" w:color="auto"/>
            <w:bottom w:val="none" w:sz="0" w:space="0" w:color="auto"/>
            <w:right w:val="none" w:sz="0" w:space="0" w:color="auto"/>
          </w:divBdr>
        </w:div>
        <w:div w:id="184178175">
          <w:marLeft w:val="0"/>
          <w:marRight w:val="0"/>
          <w:marTop w:val="0"/>
          <w:marBottom w:val="0"/>
          <w:divBdr>
            <w:top w:val="none" w:sz="0" w:space="0" w:color="auto"/>
            <w:left w:val="none" w:sz="0" w:space="0" w:color="auto"/>
            <w:bottom w:val="none" w:sz="0" w:space="0" w:color="auto"/>
            <w:right w:val="none" w:sz="0" w:space="0" w:color="auto"/>
          </w:divBdr>
        </w:div>
        <w:div w:id="767115780">
          <w:marLeft w:val="0"/>
          <w:marRight w:val="0"/>
          <w:marTop w:val="0"/>
          <w:marBottom w:val="0"/>
          <w:divBdr>
            <w:top w:val="none" w:sz="0" w:space="0" w:color="auto"/>
            <w:left w:val="none" w:sz="0" w:space="0" w:color="auto"/>
            <w:bottom w:val="none" w:sz="0" w:space="0" w:color="auto"/>
            <w:right w:val="none" w:sz="0" w:space="0" w:color="auto"/>
          </w:divBdr>
        </w:div>
        <w:div w:id="808480817">
          <w:marLeft w:val="0"/>
          <w:marRight w:val="0"/>
          <w:marTop w:val="0"/>
          <w:marBottom w:val="0"/>
          <w:divBdr>
            <w:top w:val="none" w:sz="0" w:space="0" w:color="auto"/>
            <w:left w:val="none" w:sz="0" w:space="0" w:color="auto"/>
            <w:bottom w:val="none" w:sz="0" w:space="0" w:color="auto"/>
            <w:right w:val="none" w:sz="0" w:space="0" w:color="auto"/>
          </w:divBdr>
        </w:div>
        <w:div w:id="1072309105">
          <w:marLeft w:val="0"/>
          <w:marRight w:val="0"/>
          <w:marTop w:val="0"/>
          <w:marBottom w:val="0"/>
          <w:divBdr>
            <w:top w:val="none" w:sz="0" w:space="0" w:color="auto"/>
            <w:left w:val="none" w:sz="0" w:space="0" w:color="auto"/>
            <w:bottom w:val="none" w:sz="0" w:space="0" w:color="auto"/>
            <w:right w:val="none" w:sz="0" w:space="0" w:color="auto"/>
          </w:divBdr>
        </w:div>
        <w:div w:id="716199185">
          <w:marLeft w:val="0"/>
          <w:marRight w:val="0"/>
          <w:marTop w:val="0"/>
          <w:marBottom w:val="0"/>
          <w:divBdr>
            <w:top w:val="none" w:sz="0" w:space="0" w:color="auto"/>
            <w:left w:val="none" w:sz="0" w:space="0" w:color="auto"/>
            <w:bottom w:val="none" w:sz="0" w:space="0" w:color="auto"/>
            <w:right w:val="none" w:sz="0" w:space="0" w:color="auto"/>
          </w:divBdr>
        </w:div>
        <w:div w:id="244650080">
          <w:marLeft w:val="0"/>
          <w:marRight w:val="0"/>
          <w:marTop w:val="0"/>
          <w:marBottom w:val="0"/>
          <w:divBdr>
            <w:top w:val="none" w:sz="0" w:space="0" w:color="auto"/>
            <w:left w:val="none" w:sz="0" w:space="0" w:color="auto"/>
            <w:bottom w:val="none" w:sz="0" w:space="0" w:color="auto"/>
            <w:right w:val="none" w:sz="0" w:space="0" w:color="auto"/>
          </w:divBdr>
        </w:div>
        <w:div w:id="1011185130">
          <w:marLeft w:val="0"/>
          <w:marRight w:val="0"/>
          <w:marTop w:val="0"/>
          <w:marBottom w:val="0"/>
          <w:divBdr>
            <w:top w:val="none" w:sz="0" w:space="0" w:color="auto"/>
            <w:left w:val="none" w:sz="0" w:space="0" w:color="auto"/>
            <w:bottom w:val="none" w:sz="0" w:space="0" w:color="auto"/>
            <w:right w:val="none" w:sz="0" w:space="0" w:color="auto"/>
          </w:divBdr>
        </w:div>
        <w:div w:id="740716703">
          <w:marLeft w:val="0"/>
          <w:marRight w:val="0"/>
          <w:marTop w:val="0"/>
          <w:marBottom w:val="0"/>
          <w:divBdr>
            <w:top w:val="none" w:sz="0" w:space="0" w:color="auto"/>
            <w:left w:val="none" w:sz="0" w:space="0" w:color="auto"/>
            <w:bottom w:val="none" w:sz="0" w:space="0" w:color="auto"/>
            <w:right w:val="none" w:sz="0" w:space="0" w:color="auto"/>
          </w:divBdr>
        </w:div>
        <w:div w:id="584924044">
          <w:marLeft w:val="0"/>
          <w:marRight w:val="0"/>
          <w:marTop w:val="0"/>
          <w:marBottom w:val="0"/>
          <w:divBdr>
            <w:top w:val="none" w:sz="0" w:space="0" w:color="auto"/>
            <w:left w:val="none" w:sz="0" w:space="0" w:color="auto"/>
            <w:bottom w:val="none" w:sz="0" w:space="0" w:color="auto"/>
            <w:right w:val="none" w:sz="0" w:space="0" w:color="auto"/>
          </w:divBdr>
        </w:div>
        <w:div w:id="2114978142">
          <w:marLeft w:val="0"/>
          <w:marRight w:val="0"/>
          <w:marTop w:val="0"/>
          <w:marBottom w:val="0"/>
          <w:divBdr>
            <w:top w:val="none" w:sz="0" w:space="0" w:color="auto"/>
            <w:left w:val="none" w:sz="0" w:space="0" w:color="auto"/>
            <w:bottom w:val="none" w:sz="0" w:space="0" w:color="auto"/>
            <w:right w:val="none" w:sz="0" w:space="0" w:color="auto"/>
          </w:divBdr>
        </w:div>
        <w:div w:id="1919438805">
          <w:marLeft w:val="0"/>
          <w:marRight w:val="0"/>
          <w:marTop w:val="0"/>
          <w:marBottom w:val="0"/>
          <w:divBdr>
            <w:top w:val="none" w:sz="0" w:space="0" w:color="auto"/>
            <w:left w:val="none" w:sz="0" w:space="0" w:color="auto"/>
            <w:bottom w:val="none" w:sz="0" w:space="0" w:color="auto"/>
            <w:right w:val="none" w:sz="0" w:space="0" w:color="auto"/>
          </w:divBdr>
        </w:div>
        <w:div w:id="921648462">
          <w:marLeft w:val="0"/>
          <w:marRight w:val="0"/>
          <w:marTop w:val="0"/>
          <w:marBottom w:val="0"/>
          <w:divBdr>
            <w:top w:val="none" w:sz="0" w:space="0" w:color="auto"/>
            <w:left w:val="none" w:sz="0" w:space="0" w:color="auto"/>
            <w:bottom w:val="none" w:sz="0" w:space="0" w:color="auto"/>
            <w:right w:val="none" w:sz="0" w:space="0" w:color="auto"/>
          </w:divBdr>
        </w:div>
        <w:div w:id="1926842204">
          <w:marLeft w:val="0"/>
          <w:marRight w:val="0"/>
          <w:marTop w:val="0"/>
          <w:marBottom w:val="0"/>
          <w:divBdr>
            <w:top w:val="none" w:sz="0" w:space="0" w:color="auto"/>
            <w:left w:val="none" w:sz="0" w:space="0" w:color="auto"/>
            <w:bottom w:val="none" w:sz="0" w:space="0" w:color="auto"/>
            <w:right w:val="none" w:sz="0" w:space="0" w:color="auto"/>
          </w:divBdr>
        </w:div>
        <w:div w:id="1046837148">
          <w:marLeft w:val="0"/>
          <w:marRight w:val="0"/>
          <w:marTop w:val="0"/>
          <w:marBottom w:val="0"/>
          <w:divBdr>
            <w:top w:val="none" w:sz="0" w:space="0" w:color="auto"/>
            <w:left w:val="none" w:sz="0" w:space="0" w:color="auto"/>
            <w:bottom w:val="none" w:sz="0" w:space="0" w:color="auto"/>
            <w:right w:val="none" w:sz="0" w:space="0" w:color="auto"/>
          </w:divBdr>
        </w:div>
        <w:div w:id="1064260453">
          <w:marLeft w:val="0"/>
          <w:marRight w:val="0"/>
          <w:marTop w:val="0"/>
          <w:marBottom w:val="0"/>
          <w:divBdr>
            <w:top w:val="none" w:sz="0" w:space="0" w:color="auto"/>
            <w:left w:val="none" w:sz="0" w:space="0" w:color="auto"/>
            <w:bottom w:val="none" w:sz="0" w:space="0" w:color="auto"/>
            <w:right w:val="none" w:sz="0" w:space="0" w:color="auto"/>
          </w:divBdr>
        </w:div>
        <w:div w:id="1914195750">
          <w:marLeft w:val="0"/>
          <w:marRight w:val="0"/>
          <w:marTop w:val="0"/>
          <w:marBottom w:val="0"/>
          <w:divBdr>
            <w:top w:val="none" w:sz="0" w:space="0" w:color="auto"/>
            <w:left w:val="none" w:sz="0" w:space="0" w:color="auto"/>
            <w:bottom w:val="none" w:sz="0" w:space="0" w:color="auto"/>
            <w:right w:val="none" w:sz="0" w:space="0" w:color="auto"/>
          </w:divBdr>
        </w:div>
        <w:div w:id="38940654">
          <w:marLeft w:val="0"/>
          <w:marRight w:val="0"/>
          <w:marTop w:val="0"/>
          <w:marBottom w:val="0"/>
          <w:divBdr>
            <w:top w:val="none" w:sz="0" w:space="0" w:color="auto"/>
            <w:left w:val="none" w:sz="0" w:space="0" w:color="auto"/>
            <w:bottom w:val="none" w:sz="0" w:space="0" w:color="auto"/>
            <w:right w:val="none" w:sz="0" w:space="0" w:color="auto"/>
          </w:divBdr>
        </w:div>
        <w:div w:id="1157376776">
          <w:marLeft w:val="0"/>
          <w:marRight w:val="0"/>
          <w:marTop w:val="0"/>
          <w:marBottom w:val="0"/>
          <w:divBdr>
            <w:top w:val="none" w:sz="0" w:space="0" w:color="auto"/>
            <w:left w:val="none" w:sz="0" w:space="0" w:color="auto"/>
            <w:bottom w:val="none" w:sz="0" w:space="0" w:color="auto"/>
            <w:right w:val="none" w:sz="0" w:space="0" w:color="auto"/>
          </w:divBdr>
        </w:div>
        <w:div w:id="1412239929">
          <w:marLeft w:val="0"/>
          <w:marRight w:val="0"/>
          <w:marTop w:val="0"/>
          <w:marBottom w:val="0"/>
          <w:divBdr>
            <w:top w:val="none" w:sz="0" w:space="0" w:color="auto"/>
            <w:left w:val="none" w:sz="0" w:space="0" w:color="auto"/>
            <w:bottom w:val="none" w:sz="0" w:space="0" w:color="auto"/>
            <w:right w:val="none" w:sz="0" w:space="0" w:color="auto"/>
          </w:divBdr>
        </w:div>
        <w:div w:id="367221030">
          <w:marLeft w:val="0"/>
          <w:marRight w:val="0"/>
          <w:marTop w:val="0"/>
          <w:marBottom w:val="0"/>
          <w:divBdr>
            <w:top w:val="none" w:sz="0" w:space="0" w:color="auto"/>
            <w:left w:val="none" w:sz="0" w:space="0" w:color="auto"/>
            <w:bottom w:val="none" w:sz="0" w:space="0" w:color="auto"/>
            <w:right w:val="none" w:sz="0" w:space="0" w:color="auto"/>
          </w:divBdr>
        </w:div>
        <w:div w:id="501435292">
          <w:marLeft w:val="0"/>
          <w:marRight w:val="0"/>
          <w:marTop w:val="0"/>
          <w:marBottom w:val="0"/>
          <w:divBdr>
            <w:top w:val="none" w:sz="0" w:space="0" w:color="auto"/>
            <w:left w:val="none" w:sz="0" w:space="0" w:color="auto"/>
            <w:bottom w:val="none" w:sz="0" w:space="0" w:color="auto"/>
            <w:right w:val="none" w:sz="0" w:space="0" w:color="auto"/>
          </w:divBdr>
        </w:div>
        <w:div w:id="1319922743">
          <w:marLeft w:val="0"/>
          <w:marRight w:val="0"/>
          <w:marTop w:val="0"/>
          <w:marBottom w:val="0"/>
          <w:divBdr>
            <w:top w:val="none" w:sz="0" w:space="0" w:color="auto"/>
            <w:left w:val="none" w:sz="0" w:space="0" w:color="auto"/>
            <w:bottom w:val="none" w:sz="0" w:space="0" w:color="auto"/>
            <w:right w:val="none" w:sz="0" w:space="0" w:color="auto"/>
          </w:divBdr>
        </w:div>
        <w:div w:id="487785909">
          <w:marLeft w:val="0"/>
          <w:marRight w:val="0"/>
          <w:marTop w:val="0"/>
          <w:marBottom w:val="0"/>
          <w:divBdr>
            <w:top w:val="none" w:sz="0" w:space="0" w:color="auto"/>
            <w:left w:val="none" w:sz="0" w:space="0" w:color="auto"/>
            <w:bottom w:val="none" w:sz="0" w:space="0" w:color="auto"/>
            <w:right w:val="none" w:sz="0" w:space="0" w:color="auto"/>
          </w:divBdr>
        </w:div>
        <w:div w:id="49812590">
          <w:marLeft w:val="0"/>
          <w:marRight w:val="0"/>
          <w:marTop w:val="0"/>
          <w:marBottom w:val="0"/>
          <w:divBdr>
            <w:top w:val="none" w:sz="0" w:space="0" w:color="auto"/>
            <w:left w:val="none" w:sz="0" w:space="0" w:color="auto"/>
            <w:bottom w:val="none" w:sz="0" w:space="0" w:color="auto"/>
            <w:right w:val="none" w:sz="0" w:space="0" w:color="auto"/>
          </w:divBdr>
        </w:div>
        <w:div w:id="1515069871">
          <w:marLeft w:val="0"/>
          <w:marRight w:val="0"/>
          <w:marTop w:val="0"/>
          <w:marBottom w:val="0"/>
          <w:divBdr>
            <w:top w:val="none" w:sz="0" w:space="0" w:color="auto"/>
            <w:left w:val="none" w:sz="0" w:space="0" w:color="auto"/>
            <w:bottom w:val="none" w:sz="0" w:space="0" w:color="auto"/>
            <w:right w:val="none" w:sz="0" w:space="0" w:color="auto"/>
          </w:divBdr>
        </w:div>
        <w:div w:id="951018180">
          <w:marLeft w:val="0"/>
          <w:marRight w:val="0"/>
          <w:marTop w:val="0"/>
          <w:marBottom w:val="0"/>
          <w:divBdr>
            <w:top w:val="none" w:sz="0" w:space="0" w:color="auto"/>
            <w:left w:val="none" w:sz="0" w:space="0" w:color="auto"/>
            <w:bottom w:val="none" w:sz="0" w:space="0" w:color="auto"/>
            <w:right w:val="none" w:sz="0" w:space="0" w:color="auto"/>
          </w:divBdr>
        </w:div>
        <w:div w:id="601767088">
          <w:marLeft w:val="0"/>
          <w:marRight w:val="0"/>
          <w:marTop w:val="0"/>
          <w:marBottom w:val="0"/>
          <w:divBdr>
            <w:top w:val="none" w:sz="0" w:space="0" w:color="auto"/>
            <w:left w:val="none" w:sz="0" w:space="0" w:color="auto"/>
            <w:bottom w:val="none" w:sz="0" w:space="0" w:color="auto"/>
            <w:right w:val="none" w:sz="0" w:space="0" w:color="auto"/>
          </w:divBdr>
        </w:div>
        <w:div w:id="933827718">
          <w:marLeft w:val="0"/>
          <w:marRight w:val="0"/>
          <w:marTop w:val="0"/>
          <w:marBottom w:val="0"/>
          <w:divBdr>
            <w:top w:val="none" w:sz="0" w:space="0" w:color="auto"/>
            <w:left w:val="none" w:sz="0" w:space="0" w:color="auto"/>
            <w:bottom w:val="none" w:sz="0" w:space="0" w:color="auto"/>
            <w:right w:val="none" w:sz="0" w:space="0" w:color="auto"/>
          </w:divBdr>
        </w:div>
      </w:divsChild>
    </w:div>
    <w:div w:id="1846430793">
      <w:bodyDiv w:val="1"/>
      <w:marLeft w:val="0"/>
      <w:marRight w:val="0"/>
      <w:marTop w:val="0"/>
      <w:marBottom w:val="0"/>
      <w:divBdr>
        <w:top w:val="none" w:sz="0" w:space="0" w:color="auto"/>
        <w:left w:val="none" w:sz="0" w:space="0" w:color="auto"/>
        <w:bottom w:val="none" w:sz="0" w:space="0" w:color="auto"/>
        <w:right w:val="none" w:sz="0" w:space="0" w:color="auto"/>
      </w:divBdr>
      <w:divsChild>
        <w:div w:id="207954518">
          <w:marLeft w:val="0"/>
          <w:marRight w:val="0"/>
          <w:marTop w:val="0"/>
          <w:marBottom w:val="0"/>
          <w:divBdr>
            <w:top w:val="none" w:sz="0" w:space="0" w:color="auto"/>
            <w:left w:val="none" w:sz="0" w:space="0" w:color="auto"/>
            <w:bottom w:val="none" w:sz="0" w:space="0" w:color="auto"/>
            <w:right w:val="none" w:sz="0" w:space="0" w:color="auto"/>
          </w:divBdr>
        </w:div>
        <w:div w:id="1578132551">
          <w:marLeft w:val="0"/>
          <w:marRight w:val="0"/>
          <w:marTop w:val="0"/>
          <w:marBottom w:val="0"/>
          <w:divBdr>
            <w:top w:val="none" w:sz="0" w:space="0" w:color="auto"/>
            <w:left w:val="none" w:sz="0" w:space="0" w:color="auto"/>
            <w:bottom w:val="none" w:sz="0" w:space="0" w:color="auto"/>
            <w:right w:val="none" w:sz="0" w:space="0" w:color="auto"/>
          </w:divBdr>
        </w:div>
        <w:div w:id="230697561">
          <w:marLeft w:val="0"/>
          <w:marRight w:val="0"/>
          <w:marTop w:val="0"/>
          <w:marBottom w:val="0"/>
          <w:divBdr>
            <w:top w:val="none" w:sz="0" w:space="0" w:color="auto"/>
            <w:left w:val="none" w:sz="0" w:space="0" w:color="auto"/>
            <w:bottom w:val="none" w:sz="0" w:space="0" w:color="auto"/>
            <w:right w:val="none" w:sz="0" w:space="0" w:color="auto"/>
          </w:divBdr>
        </w:div>
        <w:div w:id="582954533">
          <w:marLeft w:val="0"/>
          <w:marRight w:val="0"/>
          <w:marTop w:val="0"/>
          <w:marBottom w:val="0"/>
          <w:divBdr>
            <w:top w:val="none" w:sz="0" w:space="0" w:color="auto"/>
            <w:left w:val="none" w:sz="0" w:space="0" w:color="auto"/>
            <w:bottom w:val="none" w:sz="0" w:space="0" w:color="auto"/>
            <w:right w:val="none" w:sz="0" w:space="0" w:color="auto"/>
          </w:divBdr>
        </w:div>
        <w:div w:id="1693527178">
          <w:marLeft w:val="0"/>
          <w:marRight w:val="0"/>
          <w:marTop w:val="0"/>
          <w:marBottom w:val="0"/>
          <w:divBdr>
            <w:top w:val="none" w:sz="0" w:space="0" w:color="auto"/>
            <w:left w:val="none" w:sz="0" w:space="0" w:color="auto"/>
            <w:bottom w:val="none" w:sz="0" w:space="0" w:color="auto"/>
            <w:right w:val="none" w:sz="0" w:space="0" w:color="auto"/>
          </w:divBdr>
        </w:div>
        <w:div w:id="741146768">
          <w:marLeft w:val="0"/>
          <w:marRight w:val="0"/>
          <w:marTop w:val="0"/>
          <w:marBottom w:val="0"/>
          <w:divBdr>
            <w:top w:val="none" w:sz="0" w:space="0" w:color="auto"/>
            <w:left w:val="none" w:sz="0" w:space="0" w:color="auto"/>
            <w:bottom w:val="none" w:sz="0" w:space="0" w:color="auto"/>
            <w:right w:val="none" w:sz="0" w:space="0" w:color="auto"/>
          </w:divBdr>
        </w:div>
        <w:div w:id="629167299">
          <w:marLeft w:val="0"/>
          <w:marRight w:val="0"/>
          <w:marTop w:val="0"/>
          <w:marBottom w:val="0"/>
          <w:divBdr>
            <w:top w:val="none" w:sz="0" w:space="0" w:color="auto"/>
            <w:left w:val="none" w:sz="0" w:space="0" w:color="auto"/>
            <w:bottom w:val="none" w:sz="0" w:space="0" w:color="auto"/>
            <w:right w:val="none" w:sz="0" w:space="0" w:color="auto"/>
          </w:divBdr>
        </w:div>
        <w:div w:id="1842498974">
          <w:marLeft w:val="0"/>
          <w:marRight w:val="0"/>
          <w:marTop w:val="0"/>
          <w:marBottom w:val="0"/>
          <w:divBdr>
            <w:top w:val="none" w:sz="0" w:space="0" w:color="auto"/>
            <w:left w:val="none" w:sz="0" w:space="0" w:color="auto"/>
            <w:bottom w:val="none" w:sz="0" w:space="0" w:color="auto"/>
            <w:right w:val="none" w:sz="0" w:space="0" w:color="auto"/>
          </w:divBdr>
        </w:div>
        <w:div w:id="1381589177">
          <w:marLeft w:val="0"/>
          <w:marRight w:val="0"/>
          <w:marTop w:val="0"/>
          <w:marBottom w:val="0"/>
          <w:divBdr>
            <w:top w:val="none" w:sz="0" w:space="0" w:color="auto"/>
            <w:left w:val="none" w:sz="0" w:space="0" w:color="auto"/>
            <w:bottom w:val="none" w:sz="0" w:space="0" w:color="auto"/>
            <w:right w:val="none" w:sz="0" w:space="0" w:color="auto"/>
          </w:divBdr>
        </w:div>
        <w:div w:id="1055083197">
          <w:marLeft w:val="0"/>
          <w:marRight w:val="0"/>
          <w:marTop w:val="0"/>
          <w:marBottom w:val="0"/>
          <w:divBdr>
            <w:top w:val="none" w:sz="0" w:space="0" w:color="auto"/>
            <w:left w:val="none" w:sz="0" w:space="0" w:color="auto"/>
            <w:bottom w:val="none" w:sz="0" w:space="0" w:color="auto"/>
            <w:right w:val="none" w:sz="0" w:space="0" w:color="auto"/>
          </w:divBdr>
        </w:div>
        <w:div w:id="1501315103">
          <w:marLeft w:val="0"/>
          <w:marRight w:val="0"/>
          <w:marTop w:val="0"/>
          <w:marBottom w:val="0"/>
          <w:divBdr>
            <w:top w:val="none" w:sz="0" w:space="0" w:color="auto"/>
            <w:left w:val="none" w:sz="0" w:space="0" w:color="auto"/>
            <w:bottom w:val="none" w:sz="0" w:space="0" w:color="auto"/>
            <w:right w:val="none" w:sz="0" w:space="0" w:color="auto"/>
          </w:divBdr>
        </w:div>
        <w:div w:id="16204299">
          <w:marLeft w:val="0"/>
          <w:marRight w:val="0"/>
          <w:marTop w:val="0"/>
          <w:marBottom w:val="0"/>
          <w:divBdr>
            <w:top w:val="none" w:sz="0" w:space="0" w:color="auto"/>
            <w:left w:val="none" w:sz="0" w:space="0" w:color="auto"/>
            <w:bottom w:val="none" w:sz="0" w:space="0" w:color="auto"/>
            <w:right w:val="none" w:sz="0" w:space="0" w:color="auto"/>
          </w:divBdr>
        </w:div>
        <w:div w:id="1013263109">
          <w:marLeft w:val="0"/>
          <w:marRight w:val="0"/>
          <w:marTop w:val="0"/>
          <w:marBottom w:val="0"/>
          <w:divBdr>
            <w:top w:val="none" w:sz="0" w:space="0" w:color="auto"/>
            <w:left w:val="none" w:sz="0" w:space="0" w:color="auto"/>
            <w:bottom w:val="none" w:sz="0" w:space="0" w:color="auto"/>
            <w:right w:val="none" w:sz="0" w:space="0" w:color="auto"/>
          </w:divBdr>
        </w:div>
      </w:divsChild>
    </w:div>
    <w:div w:id="1923752425">
      <w:bodyDiv w:val="1"/>
      <w:marLeft w:val="0"/>
      <w:marRight w:val="0"/>
      <w:marTop w:val="0"/>
      <w:marBottom w:val="0"/>
      <w:divBdr>
        <w:top w:val="none" w:sz="0" w:space="0" w:color="auto"/>
        <w:left w:val="none" w:sz="0" w:space="0" w:color="auto"/>
        <w:bottom w:val="none" w:sz="0" w:space="0" w:color="auto"/>
        <w:right w:val="none" w:sz="0" w:space="0" w:color="auto"/>
      </w:divBdr>
      <w:divsChild>
        <w:div w:id="490829539">
          <w:marLeft w:val="0"/>
          <w:marRight w:val="0"/>
          <w:marTop w:val="0"/>
          <w:marBottom w:val="0"/>
          <w:divBdr>
            <w:top w:val="none" w:sz="0" w:space="0" w:color="auto"/>
            <w:left w:val="none" w:sz="0" w:space="0" w:color="auto"/>
            <w:bottom w:val="none" w:sz="0" w:space="0" w:color="auto"/>
            <w:right w:val="none" w:sz="0" w:space="0" w:color="auto"/>
          </w:divBdr>
        </w:div>
        <w:div w:id="86005468">
          <w:marLeft w:val="0"/>
          <w:marRight w:val="0"/>
          <w:marTop w:val="0"/>
          <w:marBottom w:val="0"/>
          <w:divBdr>
            <w:top w:val="none" w:sz="0" w:space="0" w:color="auto"/>
            <w:left w:val="none" w:sz="0" w:space="0" w:color="auto"/>
            <w:bottom w:val="none" w:sz="0" w:space="0" w:color="auto"/>
            <w:right w:val="none" w:sz="0" w:space="0" w:color="auto"/>
          </w:divBdr>
        </w:div>
        <w:div w:id="1339968984">
          <w:marLeft w:val="0"/>
          <w:marRight w:val="0"/>
          <w:marTop w:val="0"/>
          <w:marBottom w:val="0"/>
          <w:divBdr>
            <w:top w:val="none" w:sz="0" w:space="0" w:color="auto"/>
            <w:left w:val="none" w:sz="0" w:space="0" w:color="auto"/>
            <w:bottom w:val="none" w:sz="0" w:space="0" w:color="auto"/>
            <w:right w:val="none" w:sz="0" w:space="0" w:color="auto"/>
          </w:divBdr>
        </w:div>
        <w:div w:id="117187947">
          <w:marLeft w:val="0"/>
          <w:marRight w:val="0"/>
          <w:marTop w:val="0"/>
          <w:marBottom w:val="0"/>
          <w:divBdr>
            <w:top w:val="none" w:sz="0" w:space="0" w:color="auto"/>
            <w:left w:val="none" w:sz="0" w:space="0" w:color="auto"/>
            <w:bottom w:val="none" w:sz="0" w:space="0" w:color="auto"/>
            <w:right w:val="none" w:sz="0" w:space="0" w:color="auto"/>
          </w:divBdr>
        </w:div>
        <w:div w:id="274873083">
          <w:marLeft w:val="0"/>
          <w:marRight w:val="0"/>
          <w:marTop w:val="0"/>
          <w:marBottom w:val="0"/>
          <w:divBdr>
            <w:top w:val="none" w:sz="0" w:space="0" w:color="auto"/>
            <w:left w:val="none" w:sz="0" w:space="0" w:color="auto"/>
            <w:bottom w:val="none" w:sz="0" w:space="0" w:color="auto"/>
            <w:right w:val="none" w:sz="0" w:space="0" w:color="auto"/>
          </w:divBdr>
        </w:div>
        <w:div w:id="1496339809">
          <w:marLeft w:val="0"/>
          <w:marRight w:val="0"/>
          <w:marTop w:val="0"/>
          <w:marBottom w:val="0"/>
          <w:divBdr>
            <w:top w:val="none" w:sz="0" w:space="0" w:color="auto"/>
            <w:left w:val="none" w:sz="0" w:space="0" w:color="auto"/>
            <w:bottom w:val="none" w:sz="0" w:space="0" w:color="auto"/>
            <w:right w:val="none" w:sz="0" w:space="0" w:color="auto"/>
          </w:divBdr>
        </w:div>
        <w:div w:id="438262460">
          <w:marLeft w:val="0"/>
          <w:marRight w:val="0"/>
          <w:marTop w:val="0"/>
          <w:marBottom w:val="0"/>
          <w:divBdr>
            <w:top w:val="none" w:sz="0" w:space="0" w:color="auto"/>
            <w:left w:val="none" w:sz="0" w:space="0" w:color="auto"/>
            <w:bottom w:val="none" w:sz="0" w:space="0" w:color="auto"/>
            <w:right w:val="none" w:sz="0" w:space="0" w:color="auto"/>
          </w:divBdr>
        </w:div>
        <w:div w:id="8223384">
          <w:marLeft w:val="0"/>
          <w:marRight w:val="0"/>
          <w:marTop w:val="0"/>
          <w:marBottom w:val="0"/>
          <w:divBdr>
            <w:top w:val="none" w:sz="0" w:space="0" w:color="auto"/>
            <w:left w:val="none" w:sz="0" w:space="0" w:color="auto"/>
            <w:bottom w:val="none" w:sz="0" w:space="0" w:color="auto"/>
            <w:right w:val="none" w:sz="0" w:space="0" w:color="auto"/>
          </w:divBdr>
        </w:div>
        <w:div w:id="1354915602">
          <w:marLeft w:val="0"/>
          <w:marRight w:val="0"/>
          <w:marTop w:val="0"/>
          <w:marBottom w:val="0"/>
          <w:divBdr>
            <w:top w:val="none" w:sz="0" w:space="0" w:color="auto"/>
            <w:left w:val="none" w:sz="0" w:space="0" w:color="auto"/>
            <w:bottom w:val="none" w:sz="0" w:space="0" w:color="auto"/>
            <w:right w:val="none" w:sz="0" w:space="0" w:color="auto"/>
          </w:divBdr>
        </w:div>
        <w:div w:id="1409957567">
          <w:marLeft w:val="0"/>
          <w:marRight w:val="0"/>
          <w:marTop w:val="0"/>
          <w:marBottom w:val="0"/>
          <w:divBdr>
            <w:top w:val="none" w:sz="0" w:space="0" w:color="auto"/>
            <w:left w:val="none" w:sz="0" w:space="0" w:color="auto"/>
            <w:bottom w:val="none" w:sz="0" w:space="0" w:color="auto"/>
            <w:right w:val="none" w:sz="0" w:space="0" w:color="auto"/>
          </w:divBdr>
        </w:div>
        <w:div w:id="1236403549">
          <w:marLeft w:val="0"/>
          <w:marRight w:val="0"/>
          <w:marTop w:val="0"/>
          <w:marBottom w:val="0"/>
          <w:divBdr>
            <w:top w:val="none" w:sz="0" w:space="0" w:color="auto"/>
            <w:left w:val="none" w:sz="0" w:space="0" w:color="auto"/>
            <w:bottom w:val="none" w:sz="0" w:space="0" w:color="auto"/>
            <w:right w:val="none" w:sz="0" w:space="0" w:color="auto"/>
          </w:divBdr>
        </w:div>
        <w:div w:id="1109743003">
          <w:marLeft w:val="0"/>
          <w:marRight w:val="0"/>
          <w:marTop w:val="0"/>
          <w:marBottom w:val="0"/>
          <w:divBdr>
            <w:top w:val="none" w:sz="0" w:space="0" w:color="auto"/>
            <w:left w:val="none" w:sz="0" w:space="0" w:color="auto"/>
            <w:bottom w:val="none" w:sz="0" w:space="0" w:color="auto"/>
            <w:right w:val="none" w:sz="0" w:space="0" w:color="auto"/>
          </w:divBdr>
        </w:div>
        <w:div w:id="731462241">
          <w:marLeft w:val="0"/>
          <w:marRight w:val="0"/>
          <w:marTop w:val="0"/>
          <w:marBottom w:val="0"/>
          <w:divBdr>
            <w:top w:val="none" w:sz="0" w:space="0" w:color="auto"/>
            <w:left w:val="none" w:sz="0" w:space="0" w:color="auto"/>
            <w:bottom w:val="none" w:sz="0" w:space="0" w:color="auto"/>
            <w:right w:val="none" w:sz="0" w:space="0" w:color="auto"/>
          </w:divBdr>
        </w:div>
        <w:div w:id="1079131197">
          <w:marLeft w:val="0"/>
          <w:marRight w:val="0"/>
          <w:marTop w:val="0"/>
          <w:marBottom w:val="0"/>
          <w:divBdr>
            <w:top w:val="none" w:sz="0" w:space="0" w:color="auto"/>
            <w:left w:val="none" w:sz="0" w:space="0" w:color="auto"/>
            <w:bottom w:val="none" w:sz="0" w:space="0" w:color="auto"/>
            <w:right w:val="none" w:sz="0" w:space="0" w:color="auto"/>
          </w:divBdr>
        </w:div>
        <w:div w:id="399908391">
          <w:marLeft w:val="0"/>
          <w:marRight w:val="0"/>
          <w:marTop w:val="0"/>
          <w:marBottom w:val="0"/>
          <w:divBdr>
            <w:top w:val="none" w:sz="0" w:space="0" w:color="auto"/>
            <w:left w:val="none" w:sz="0" w:space="0" w:color="auto"/>
            <w:bottom w:val="none" w:sz="0" w:space="0" w:color="auto"/>
            <w:right w:val="none" w:sz="0" w:space="0" w:color="auto"/>
          </w:divBdr>
        </w:div>
        <w:div w:id="1538659028">
          <w:marLeft w:val="0"/>
          <w:marRight w:val="0"/>
          <w:marTop w:val="0"/>
          <w:marBottom w:val="0"/>
          <w:divBdr>
            <w:top w:val="none" w:sz="0" w:space="0" w:color="auto"/>
            <w:left w:val="none" w:sz="0" w:space="0" w:color="auto"/>
            <w:bottom w:val="none" w:sz="0" w:space="0" w:color="auto"/>
            <w:right w:val="none" w:sz="0" w:space="0" w:color="auto"/>
          </w:divBdr>
        </w:div>
        <w:div w:id="1453480115">
          <w:marLeft w:val="0"/>
          <w:marRight w:val="0"/>
          <w:marTop w:val="0"/>
          <w:marBottom w:val="0"/>
          <w:divBdr>
            <w:top w:val="none" w:sz="0" w:space="0" w:color="auto"/>
            <w:left w:val="none" w:sz="0" w:space="0" w:color="auto"/>
            <w:bottom w:val="none" w:sz="0" w:space="0" w:color="auto"/>
            <w:right w:val="none" w:sz="0" w:space="0" w:color="auto"/>
          </w:divBdr>
        </w:div>
        <w:div w:id="1879319930">
          <w:marLeft w:val="0"/>
          <w:marRight w:val="0"/>
          <w:marTop w:val="0"/>
          <w:marBottom w:val="0"/>
          <w:divBdr>
            <w:top w:val="none" w:sz="0" w:space="0" w:color="auto"/>
            <w:left w:val="none" w:sz="0" w:space="0" w:color="auto"/>
            <w:bottom w:val="none" w:sz="0" w:space="0" w:color="auto"/>
            <w:right w:val="none" w:sz="0" w:space="0" w:color="auto"/>
          </w:divBdr>
        </w:div>
        <w:div w:id="1339894059">
          <w:marLeft w:val="0"/>
          <w:marRight w:val="0"/>
          <w:marTop w:val="0"/>
          <w:marBottom w:val="0"/>
          <w:divBdr>
            <w:top w:val="none" w:sz="0" w:space="0" w:color="auto"/>
            <w:left w:val="none" w:sz="0" w:space="0" w:color="auto"/>
            <w:bottom w:val="none" w:sz="0" w:space="0" w:color="auto"/>
            <w:right w:val="none" w:sz="0" w:space="0" w:color="auto"/>
          </w:divBdr>
        </w:div>
        <w:div w:id="1536770083">
          <w:marLeft w:val="0"/>
          <w:marRight w:val="0"/>
          <w:marTop w:val="0"/>
          <w:marBottom w:val="0"/>
          <w:divBdr>
            <w:top w:val="none" w:sz="0" w:space="0" w:color="auto"/>
            <w:left w:val="none" w:sz="0" w:space="0" w:color="auto"/>
            <w:bottom w:val="none" w:sz="0" w:space="0" w:color="auto"/>
            <w:right w:val="none" w:sz="0" w:space="0" w:color="auto"/>
          </w:divBdr>
        </w:div>
        <w:div w:id="361521260">
          <w:marLeft w:val="0"/>
          <w:marRight w:val="0"/>
          <w:marTop w:val="0"/>
          <w:marBottom w:val="0"/>
          <w:divBdr>
            <w:top w:val="none" w:sz="0" w:space="0" w:color="auto"/>
            <w:left w:val="none" w:sz="0" w:space="0" w:color="auto"/>
            <w:bottom w:val="none" w:sz="0" w:space="0" w:color="auto"/>
            <w:right w:val="none" w:sz="0" w:space="0" w:color="auto"/>
          </w:divBdr>
        </w:div>
        <w:div w:id="754521626">
          <w:marLeft w:val="0"/>
          <w:marRight w:val="0"/>
          <w:marTop w:val="0"/>
          <w:marBottom w:val="0"/>
          <w:divBdr>
            <w:top w:val="none" w:sz="0" w:space="0" w:color="auto"/>
            <w:left w:val="none" w:sz="0" w:space="0" w:color="auto"/>
            <w:bottom w:val="none" w:sz="0" w:space="0" w:color="auto"/>
            <w:right w:val="none" w:sz="0" w:space="0" w:color="auto"/>
          </w:divBdr>
        </w:div>
        <w:div w:id="2142649889">
          <w:marLeft w:val="0"/>
          <w:marRight w:val="0"/>
          <w:marTop w:val="0"/>
          <w:marBottom w:val="0"/>
          <w:divBdr>
            <w:top w:val="none" w:sz="0" w:space="0" w:color="auto"/>
            <w:left w:val="none" w:sz="0" w:space="0" w:color="auto"/>
            <w:bottom w:val="none" w:sz="0" w:space="0" w:color="auto"/>
            <w:right w:val="none" w:sz="0" w:space="0" w:color="auto"/>
          </w:divBdr>
        </w:div>
        <w:div w:id="300502610">
          <w:marLeft w:val="0"/>
          <w:marRight w:val="0"/>
          <w:marTop w:val="0"/>
          <w:marBottom w:val="0"/>
          <w:divBdr>
            <w:top w:val="none" w:sz="0" w:space="0" w:color="auto"/>
            <w:left w:val="none" w:sz="0" w:space="0" w:color="auto"/>
            <w:bottom w:val="none" w:sz="0" w:space="0" w:color="auto"/>
            <w:right w:val="none" w:sz="0" w:space="0" w:color="auto"/>
          </w:divBdr>
        </w:div>
        <w:div w:id="782922486">
          <w:marLeft w:val="0"/>
          <w:marRight w:val="0"/>
          <w:marTop w:val="0"/>
          <w:marBottom w:val="0"/>
          <w:divBdr>
            <w:top w:val="none" w:sz="0" w:space="0" w:color="auto"/>
            <w:left w:val="none" w:sz="0" w:space="0" w:color="auto"/>
            <w:bottom w:val="none" w:sz="0" w:space="0" w:color="auto"/>
            <w:right w:val="none" w:sz="0" w:space="0" w:color="auto"/>
          </w:divBdr>
        </w:div>
        <w:div w:id="1640721035">
          <w:marLeft w:val="0"/>
          <w:marRight w:val="0"/>
          <w:marTop w:val="0"/>
          <w:marBottom w:val="0"/>
          <w:divBdr>
            <w:top w:val="none" w:sz="0" w:space="0" w:color="auto"/>
            <w:left w:val="none" w:sz="0" w:space="0" w:color="auto"/>
            <w:bottom w:val="none" w:sz="0" w:space="0" w:color="auto"/>
            <w:right w:val="none" w:sz="0" w:space="0" w:color="auto"/>
          </w:divBdr>
        </w:div>
      </w:divsChild>
    </w:div>
    <w:div w:id="2038432047">
      <w:bodyDiv w:val="1"/>
      <w:marLeft w:val="0"/>
      <w:marRight w:val="0"/>
      <w:marTop w:val="0"/>
      <w:marBottom w:val="0"/>
      <w:divBdr>
        <w:top w:val="none" w:sz="0" w:space="0" w:color="auto"/>
        <w:left w:val="none" w:sz="0" w:space="0" w:color="auto"/>
        <w:bottom w:val="none" w:sz="0" w:space="0" w:color="auto"/>
        <w:right w:val="none" w:sz="0" w:space="0" w:color="auto"/>
      </w:divBdr>
      <w:divsChild>
        <w:div w:id="274021630">
          <w:marLeft w:val="0"/>
          <w:marRight w:val="0"/>
          <w:marTop w:val="0"/>
          <w:marBottom w:val="0"/>
          <w:divBdr>
            <w:top w:val="none" w:sz="0" w:space="0" w:color="auto"/>
            <w:left w:val="none" w:sz="0" w:space="0" w:color="auto"/>
            <w:bottom w:val="none" w:sz="0" w:space="0" w:color="auto"/>
            <w:right w:val="none" w:sz="0" w:space="0" w:color="auto"/>
          </w:divBdr>
        </w:div>
        <w:div w:id="2124032138">
          <w:marLeft w:val="0"/>
          <w:marRight w:val="0"/>
          <w:marTop w:val="0"/>
          <w:marBottom w:val="0"/>
          <w:divBdr>
            <w:top w:val="none" w:sz="0" w:space="0" w:color="auto"/>
            <w:left w:val="none" w:sz="0" w:space="0" w:color="auto"/>
            <w:bottom w:val="none" w:sz="0" w:space="0" w:color="auto"/>
            <w:right w:val="none" w:sz="0" w:space="0" w:color="auto"/>
          </w:divBdr>
        </w:div>
        <w:div w:id="1049651173">
          <w:marLeft w:val="0"/>
          <w:marRight w:val="0"/>
          <w:marTop w:val="0"/>
          <w:marBottom w:val="0"/>
          <w:divBdr>
            <w:top w:val="none" w:sz="0" w:space="0" w:color="auto"/>
            <w:left w:val="none" w:sz="0" w:space="0" w:color="auto"/>
            <w:bottom w:val="none" w:sz="0" w:space="0" w:color="auto"/>
            <w:right w:val="none" w:sz="0" w:space="0" w:color="auto"/>
          </w:divBdr>
        </w:div>
        <w:div w:id="1887790215">
          <w:marLeft w:val="0"/>
          <w:marRight w:val="0"/>
          <w:marTop w:val="0"/>
          <w:marBottom w:val="0"/>
          <w:divBdr>
            <w:top w:val="none" w:sz="0" w:space="0" w:color="auto"/>
            <w:left w:val="none" w:sz="0" w:space="0" w:color="auto"/>
            <w:bottom w:val="none" w:sz="0" w:space="0" w:color="auto"/>
            <w:right w:val="none" w:sz="0" w:space="0" w:color="auto"/>
          </w:divBdr>
        </w:div>
        <w:div w:id="709649753">
          <w:marLeft w:val="0"/>
          <w:marRight w:val="0"/>
          <w:marTop w:val="0"/>
          <w:marBottom w:val="0"/>
          <w:divBdr>
            <w:top w:val="none" w:sz="0" w:space="0" w:color="auto"/>
            <w:left w:val="none" w:sz="0" w:space="0" w:color="auto"/>
            <w:bottom w:val="none" w:sz="0" w:space="0" w:color="auto"/>
            <w:right w:val="none" w:sz="0" w:space="0" w:color="auto"/>
          </w:divBdr>
        </w:div>
        <w:div w:id="712274453">
          <w:marLeft w:val="0"/>
          <w:marRight w:val="0"/>
          <w:marTop w:val="0"/>
          <w:marBottom w:val="0"/>
          <w:divBdr>
            <w:top w:val="none" w:sz="0" w:space="0" w:color="auto"/>
            <w:left w:val="none" w:sz="0" w:space="0" w:color="auto"/>
            <w:bottom w:val="none" w:sz="0" w:space="0" w:color="auto"/>
            <w:right w:val="none" w:sz="0" w:space="0" w:color="auto"/>
          </w:divBdr>
        </w:div>
        <w:div w:id="823467593">
          <w:marLeft w:val="0"/>
          <w:marRight w:val="0"/>
          <w:marTop w:val="0"/>
          <w:marBottom w:val="0"/>
          <w:divBdr>
            <w:top w:val="none" w:sz="0" w:space="0" w:color="auto"/>
            <w:left w:val="none" w:sz="0" w:space="0" w:color="auto"/>
            <w:bottom w:val="none" w:sz="0" w:space="0" w:color="auto"/>
            <w:right w:val="none" w:sz="0" w:space="0" w:color="auto"/>
          </w:divBdr>
        </w:div>
        <w:div w:id="1557666020">
          <w:marLeft w:val="0"/>
          <w:marRight w:val="0"/>
          <w:marTop w:val="0"/>
          <w:marBottom w:val="0"/>
          <w:divBdr>
            <w:top w:val="none" w:sz="0" w:space="0" w:color="auto"/>
            <w:left w:val="none" w:sz="0" w:space="0" w:color="auto"/>
            <w:bottom w:val="none" w:sz="0" w:space="0" w:color="auto"/>
            <w:right w:val="none" w:sz="0" w:space="0" w:color="auto"/>
          </w:divBdr>
        </w:div>
        <w:div w:id="1592979">
          <w:marLeft w:val="0"/>
          <w:marRight w:val="0"/>
          <w:marTop w:val="0"/>
          <w:marBottom w:val="0"/>
          <w:divBdr>
            <w:top w:val="none" w:sz="0" w:space="0" w:color="auto"/>
            <w:left w:val="none" w:sz="0" w:space="0" w:color="auto"/>
            <w:bottom w:val="none" w:sz="0" w:space="0" w:color="auto"/>
            <w:right w:val="none" w:sz="0" w:space="0" w:color="auto"/>
          </w:divBdr>
        </w:div>
        <w:div w:id="2112578847">
          <w:marLeft w:val="0"/>
          <w:marRight w:val="0"/>
          <w:marTop w:val="0"/>
          <w:marBottom w:val="0"/>
          <w:divBdr>
            <w:top w:val="none" w:sz="0" w:space="0" w:color="auto"/>
            <w:left w:val="none" w:sz="0" w:space="0" w:color="auto"/>
            <w:bottom w:val="none" w:sz="0" w:space="0" w:color="auto"/>
            <w:right w:val="none" w:sz="0" w:space="0" w:color="auto"/>
          </w:divBdr>
        </w:div>
        <w:div w:id="2060323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2817</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Taylor</dc:creator>
  <cp:lastModifiedBy>Owner</cp:lastModifiedBy>
  <cp:revision>3</cp:revision>
  <cp:lastPrinted>2017-08-25T06:02:00Z</cp:lastPrinted>
  <dcterms:created xsi:type="dcterms:W3CDTF">2017-08-29T02:58:00Z</dcterms:created>
  <dcterms:modified xsi:type="dcterms:W3CDTF">2017-08-29T23:37:00Z</dcterms:modified>
</cp:coreProperties>
</file>